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F" w:rsidRDefault="00CD360F" w:rsidP="00BF2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1185" cy="7781393"/>
            <wp:effectExtent l="0" t="0" r="5715" b="0"/>
            <wp:docPr id="1" name="Рисунок 1" descr="C:\Users\Admin\Desktop\титульники\рабочая программа Кума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\рабочая программа Куман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0F" w:rsidRDefault="00CD360F" w:rsidP="00BF2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0F" w:rsidRDefault="00CD360F" w:rsidP="00BF2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0F" w:rsidRDefault="00CD360F" w:rsidP="00BF2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0F" w:rsidRDefault="00CD360F" w:rsidP="00BF2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3CB" w:rsidRPr="00C92A1F" w:rsidRDefault="00BF23CB" w:rsidP="00BF2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программы:</w:t>
      </w:r>
    </w:p>
    <w:p w:rsidR="00BF23CB" w:rsidRPr="00C92A1F" w:rsidRDefault="003D0218" w:rsidP="00BF2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3CB" w:rsidRPr="00C92A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F23CB"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Целевой раздел</w:t>
      </w:r>
    </w:p>
    <w:p w:rsidR="00BF23CB" w:rsidRPr="00BC7A27" w:rsidRDefault="00BC7A27" w:rsidP="00BC7A27">
      <w:pPr>
        <w:pStyle w:val="a4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BC7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3CB" w:rsidRPr="00BC7A2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5715E" w:rsidRPr="00BC7A27" w:rsidRDefault="00136765" w:rsidP="00BC7A27">
      <w:pPr>
        <w:pStyle w:val="a4"/>
        <w:numPr>
          <w:ilvl w:val="1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23CB" w:rsidRPr="00BC7A27">
        <w:rPr>
          <w:rFonts w:ascii="Times New Roman" w:hAnsi="Times New Roman" w:cs="Times New Roman"/>
          <w:b/>
          <w:sz w:val="28"/>
          <w:szCs w:val="28"/>
        </w:rPr>
        <w:t xml:space="preserve">Цели  и задачи </w:t>
      </w:r>
      <w:r w:rsidR="00AB2FDB" w:rsidRPr="00BC7A27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</w:t>
      </w:r>
      <w:r w:rsidR="00BF23CB" w:rsidRPr="00BC7A2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BF23CB" w:rsidRPr="00BC7A27" w:rsidRDefault="00136765" w:rsidP="00BC7A27">
      <w:pPr>
        <w:pStyle w:val="a4"/>
        <w:numPr>
          <w:ilvl w:val="1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23CB" w:rsidRPr="00BC7A27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  <w:r w:rsidR="00AB2FDB" w:rsidRPr="00BC7A27">
        <w:rPr>
          <w:rFonts w:ascii="Times New Roman" w:hAnsi="Times New Roman" w:cs="Times New Roman"/>
          <w:b/>
          <w:sz w:val="28"/>
          <w:szCs w:val="28"/>
        </w:rPr>
        <w:t xml:space="preserve">к формированию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FDB" w:rsidRPr="00BC7A27">
        <w:rPr>
          <w:rFonts w:ascii="Times New Roman" w:hAnsi="Times New Roman" w:cs="Times New Roman"/>
          <w:b/>
          <w:sz w:val="28"/>
          <w:szCs w:val="28"/>
        </w:rPr>
        <w:t>абочей программы.</w:t>
      </w:r>
    </w:p>
    <w:p w:rsidR="00BF23CB" w:rsidRPr="00BC7A27" w:rsidRDefault="00BC7A27" w:rsidP="00BC7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16A1">
        <w:rPr>
          <w:rFonts w:ascii="Times New Roman" w:hAnsi="Times New Roman" w:cs="Times New Roman"/>
          <w:b/>
          <w:sz w:val="28"/>
          <w:szCs w:val="28"/>
        </w:rPr>
        <w:t>1</w:t>
      </w:r>
      <w:r w:rsidRPr="00BC7A27">
        <w:rPr>
          <w:rFonts w:ascii="Times New Roman" w:hAnsi="Times New Roman" w:cs="Times New Roman"/>
          <w:b/>
          <w:sz w:val="28"/>
          <w:szCs w:val="28"/>
        </w:rPr>
        <w:t>.</w:t>
      </w:r>
      <w:r w:rsidR="00E5715E" w:rsidRPr="00BC7A2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0218" w:rsidRPr="00BC7A27">
        <w:rPr>
          <w:rFonts w:ascii="Times New Roman" w:hAnsi="Times New Roman" w:cs="Times New Roman"/>
          <w:b/>
          <w:sz w:val="28"/>
          <w:szCs w:val="28"/>
        </w:rPr>
        <w:t xml:space="preserve">Значимые характеристики. </w:t>
      </w:r>
    </w:p>
    <w:p w:rsidR="003D0218" w:rsidRDefault="00BF23CB" w:rsidP="00BC7A27">
      <w:pPr>
        <w:numPr>
          <w:ilvl w:val="0"/>
          <w:numId w:val="4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  <w:r w:rsidR="0013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B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абочей </w:t>
      </w:r>
      <w:r w:rsidR="0060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программы.</w:t>
      </w:r>
    </w:p>
    <w:p w:rsidR="00BF23CB" w:rsidRPr="003D0218" w:rsidRDefault="00BF23CB" w:rsidP="003D021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2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Содержательный раздел</w:t>
      </w:r>
    </w:p>
    <w:p w:rsidR="00BF23CB" w:rsidRPr="00BC7A27" w:rsidRDefault="007D448E" w:rsidP="00BC7A2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27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ребёнка</w:t>
      </w:r>
      <w:r w:rsidRPr="00BC7A27">
        <w:rPr>
          <w:rFonts w:ascii="Times New Roman" w:hAnsi="Times New Roman" w:cs="Times New Roman"/>
          <w:b/>
          <w:sz w:val="28"/>
          <w:szCs w:val="28"/>
        </w:rPr>
        <w:t>.</w:t>
      </w:r>
    </w:p>
    <w:p w:rsidR="00D305E4" w:rsidRPr="00BC7A27" w:rsidRDefault="00D305E4" w:rsidP="00BC7A27">
      <w:pPr>
        <w:pStyle w:val="a4"/>
        <w:numPr>
          <w:ilvl w:val="0"/>
          <w:numId w:val="4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7A27">
        <w:rPr>
          <w:rFonts w:ascii="Times New Roman" w:hAnsi="Times New Roman" w:cs="Times New Roman"/>
          <w:b/>
          <w:bCs/>
          <w:sz w:val="28"/>
          <w:szCs w:val="28"/>
        </w:rPr>
        <w:t>Описание вариативных форм, способов, методов и средств реализации рабочей  программы</w:t>
      </w:r>
      <w:r w:rsidR="00602F73" w:rsidRPr="00BC7A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23CB" w:rsidRPr="00BC7A27" w:rsidRDefault="00D305E4" w:rsidP="00BC7A2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27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воспитанников.</w:t>
      </w:r>
    </w:p>
    <w:p w:rsidR="005A28EE" w:rsidRPr="00BC7A27" w:rsidRDefault="00602F73" w:rsidP="00BC7A2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27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B018BF">
        <w:rPr>
          <w:rFonts w:ascii="Times New Roman" w:hAnsi="Times New Roman" w:cs="Times New Roman"/>
          <w:b/>
          <w:sz w:val="28"/>
          <w:szCs w:val="28"/>
        </w:rPr>
        <w:t>взаимодействия с педагогами детского сада</w:t>
      </w:r>
      <w:r w:rsidR="005A28EE" w:rsidRPr="00BC7A27">
        <w:rPr>
          <w:rFonts w:ascii="Times New Roman" w:hAnsi="Times New Roman" w:cs="Times New Roman"/>
          <w:b/>
          <w:sz w:val="28"/>
          <w:szCs w:val="28"/>
        </w:rPr>
        <w:t>.</w:t>
      </w:r>
    </w:p>
    <w:p w:rsidR="00BF23CB" w:rsidRPr="005A28EE" w:rsidRDefault="00BF23CB" w:rsidP="005A28EE">
      <w:pPr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Организационный раздел</w:t>
      </w:r>
    </w:p>
    <w:p w:rsidR="00B018BF" w:rsidRPr="00B018BF" w:rsidRDefault="005A28EE" w:rsidP="00B018BF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</w:t>
      </w:r>
      <w:r w:rsidR="0013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 – технического обеспечения р</w:t>
      </w: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абочей программы</w:t>
      </w:r>
      <w:r w:rsidR="00BC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8EE" w:rsidRPr="00BC7A27" w:rsidRDefault="00BC7A27" w:rsidP="00BC7A27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7A2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36765">
        <w:rPr>
          <w:rFonts w:ascii="Times New Roman" w:hAnsi="Times New Roman" w:cs="Times New Roman"/>
          <w:b/>
          <w:bCs/>
          <w:sz w:val="28"/>
          <w:szCs w:val="28"/>
        </w:rPr>
        <w:t>етодическое обеспечение  р</w:t>
      </w:r>
      <w:r w:rsidR="005A28EE" w:rsidRPr="00BC7A27">
        <w:rPr>
          <w:rFonts w:ascii="Times New Roman" w:hAnsi="Times New Roman" w:cs="Times New Roman"/>
          <w:b/>
          <w:bCs/>
          <w:sz w:val="28"/>
          <w:szCs w:val="28"/>
        </w:rPr>
        <w:t>абочей     программы.</w:t>
      </w:r>
    </w:p>
    <w:p w:rsidR="00BC7A27" w:rsidRPr="00BC7A27" w:rsidRDefault="00BC7A27" w:rsidP="00BC7A27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7A27"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пребывания детей в группе компенсирующей направленности дет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ей 6-го года жизни с нарушением</w:t>
      </w:r>
      <w:r w:rsidRPr="00BC7A27">
        <w:rPr>
          <w:rFonts w:ascii="Times New Roman" w:hAnsi="Times New Roman" w:cs="Times New Roman"/>
          <w:b/>
          <w:bCs/>
          <w:sz w:val="28"/>
          <w:szCs w:val="28"/>
        </w:rPr>
        <w:t xml:space="preserve"> речи</w:t>
      </w:r>
    </w:p>
    <w:p w:rsidR="00BC7A27" w:rsidRPr="00BC7A27" w:rsidRDefault="00BC7A27" w:rsidP="00BC7A27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7A27">
        <w:rPr>
          <w:rFonts w:ascii="Times New Roman" w:hAnsi="Times New Roman" w:cs="Times New Roman"/>
          <w:b/>
          <w:bCs/>
          <w:sz w:val="28"/>
          <w:szCs w:val="28"/>
        </w:rPr>
        <w:t>Особенности традиционных событий, праздников, мероприятий</w:t>
      </w:r>
    </w:p>
    <w:p w:rsidR="00BC7A27" w:rsidRDefault="00BC7A27" w:rsidP="00BC7A27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7A2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</w:t>
      </w:r>
    </w:p>
    <w:p w:rsidR="00136765" w:rsidRDefault="00136765" w:rsidP="001367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136765" w:rsidRDefault="00136765" w:rsidP="001367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136765" w:rsidRDefault="00136765" w:rsidP="00136765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Речевая карта (ФФН)</w:t>
      </w:r>
    </w:p>
    <w:p w:rsidR="00136765" w:rsidRDefault="00136765" w:rsidP="00136765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группы компенсирующей направленност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и детей 6-го года жизни на 2018–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36765" w:rsidRDefault="00136765" w:rsidP="00136765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маршрут логопедического сопровождения</w:t>
      </w:r>
      <w:r w:rsidRPr="00136765">
        <w:rPr>
          <w:rFonts w:ascii="Times New Roman" w:hAnsi="Times New Roman" w:cs="Times New Roman"/>
          <w:b/>
          <w:bCs/>
          <w:sz w:val="28"/>
          <w:szCs w:val="28"/>
        </w:rPr>
        <w:t xml:space="preserve">  работы с ребёнком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09C">
        <w:rPr>
          <w:rFonts w:ascii="Times New Roman" w:hAnsi="Times New Roman" w:cs="Times New Roman"/>
          <w:b/>
          <w:bCs/>
          <w:sz w:val="28"/>
          <w:szCs w:val="28"/>
        </w:rPr>
        <w:t>на 2018-2019 учебный го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BF23CB" w:rsidRPr="00B018BF" w:rsidRDefault="00136765" w:rsidP="00BF23CB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>Годовой план работы учителя – логопеда группы компенсирующей направленнос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ти детей 6-го года жизни на 2018</w:t>
      </w:r>
      <w:r w:rsidR="004B309C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B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8BF">
        <w:rPr>
          <w:rFonts w:ascii="Times New Roman" w:hAnsi="Times New Roman" w:cs="Times New Roman"/>
          <w:b/>
          <w:bCs/>
          <w:sz w:val="28"/>
          <w:szCs w:val="28"/>
        </w:rPr>
        <w:t>учебный го</w:t>
      </w:r>
      <w:r w:rsidR="004B309C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BF23CB" w:rsidRDefault="00BF23CB" w:rsidP="00BF23CB">
      <w:pPr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val="en-US" w:eastAsia="ru-RU"/>
        </w:rPr>
        <w:lastRenderedPageBreak/>
        <w:t>I</w:t>
      </w:r>
      <w:r w:rsidRPr="00C92A1F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t xml:space="preserve"> раздел Целевой</w:t>
      </w:r>
    </w:p>
    <w:p w:rsidR="003F09B3" w:rsidRPr="00B018BF" w:rsidRDefault="003F09B3" w:rsidP="00B018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15E">
        <w:rPr>
          <w:rFonts w:ascii="Times New Roman" w:eastAsia="Times New Roman" w:hAnsi="Times New Roman" w:cs="Times New Roman"/>
          <w:b/>
          <w:bCs/>
          <w:sz w:val="28"/>
          <w:szCs w:val="28"/>
        </w:rPr>
        <w:t>1.  Пояснительная записка</w:t>
      </w:r>
    </w:p>
    <w:p w:rsidR="00CB2CAC" w:rsidRPr="00B54D0A" w:rsidRDefault="00CB2CAC" w:rsidP="00CB2C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2CAC">
        <w:rPr>
          <w:rFonts w:ascii="Times New Roman" w:eastAsia="Times New Roman" w:hAnsi="Times New Roman" w:cs="Times New Roman"/>
          <w:b/>
          <w:sz w:val="28"/>
          <w:szCs w:val="28"/>
        </w:rPr>
        <w:t>Рабочая</w:t>
      </w:r>
      <w:r w:rsidRPr="00B54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D0A">
        <w:rPr>
          <w:rFonts w:ascii="Times New Roman" w:eastAsia="Times New Roman" w:hAnsi="Times New Roman" w:cs="Times New Roman"/>
          <w:b/>
          <w:sz w:val="28"/>
          <w:szCs w:val="28"/>
        </w:rPr>
        <w:t>программа учителя-логопеда  группы компенсирующей   направленности дет</w:t>
      </w:r>
      <w:r w:rsidR="00B018BF">
        <w:rPr>
          <w:rFonts w:ascii="Times New Roman" w:eastAsia="Times New Roman" w:hAnsi="Times New Roman" w:cs="Times New Roman"/>
          <w:b/>
          <w:sz w:val="28"/>
          <w:szCs w:val="28"/>
        </w:rPr>
        <w:t xml:space="preserve">ей 6-го года жизни с нарушением </w:t>
      </w:r>
      <w:r w:rsidRPr="00B54D0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</w:t>
      </w:r>
      <w:r w:rsidR="00DA19B6">
        <w:rPr>
          <w:rFonts w:ascii="Times New Roman" w:eastAsia="Times New Roman" w:hAnsi="Times New Roman" w:cs="Times New Roman"/>
          <w:sz w:val="28"/>
          <w:szCs w:val="28"/>
        </w:rPr>
        <w:t xml:space="preserve"> (далее – р</w:t>
      </w:r>
      <w:r w:rsidRPr="00B54D0A">
        <w:rPr>
          <w:rFonts w:ascii="Times New Roman" w:eastAsia="Times New Roman" w:hAnsi="Times New Roman" w:cs="Times New Roman"/>
          <w:sz w:val="28"/>
          <w:szCs w:val="28"/>
        </w:rPr>
        <w:t>абочая программа)</w:t>
      </w:r>
      <w:r w:rsidRPr="00B54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4D0A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преодоление речевых нарушений детей 6-го года жизни, развитие коммуникативной функции и тем самым обеспечение равенства возможностей для каждого ребенка при поступлении в школу. </w:t>
      </w:r>
    </w:p>
    <w:p w:rsidR="00CB2CAC" w:rsidRPr="00B54D0A" w:rsidRDefault="00CB2CAC" w:rsidP="00CB2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разработана  </w:t>
      </w:r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следующего нормативно – правового обеспечения:</w:t>
      </w:r>
    </w:p>
    <w:p w:rsidR="00CB2CAC" w:rsidRPr="00B54D0A" w:rsidRDefault="00CB2CAC" w:rsidP="00CB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2012 г. № 273-ФЗ «Об образовании в Российской Федерации»</w:t>
      </w:r>
    </w:p>
    <w:p w:rsidR="00CB2CAC" w:rsidRPr="00B54D0A" w:rsidRDefault="00DA19B6" w:rsidP="00CB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CAC" w:rsidRPr="00B54D0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CB2CAC" w:rsidRPr="00B54D0A" w:rsidRDefault="00CB2CAC" w:rsidP="00CB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B2CAC" w:rsidRPr="00B54D0A" w:rsidRDefault="00CB2CAC" w:rsidP="00CB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ООП ДОУ с учетом  проекта примерной основной образовательной программы дошкольного образования /</w:t>
      </w:r>
      <w:proofErr w:type="spellStart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>Т.И.Бабаева</w:t>
      </w:r>
      <w:proofErr w:type="spellEnd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>А.Г.Гогоберидзе</w:t>
      </w:r>
      <w:proofErr w:type="spellEnd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>О.В.Солнцева</w:t>
      </w:r>
      <w:proofErr w:type="spellEnd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proofErr w:type="gramStart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54D0A">
        <w:rPr>
          <w:rFonts w:ascii="Times New Roman" w:eastAsia="Times New Roman" w:hAnsi="Times New Roman" w:cs="Times New Roman"/>
          <w:color w:val="000000"/>
          <w:sz w:val="28"/>
          <w:szCs w:val="28"/>
        </w:rPr>
        <w:t>СПб.: ООО «ИЗДАТЕЛЬСТВО «ДЕТСТВО-ПРЕСС», 2014.</w:t>
      </w:r>
      <w:r w:rsidRPr="00B54D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2CAC" w:rsidRDefault="00CB2CAC" w:rsidP="00CB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D0A">
        <w:rPr>
          <w:rFonts w:ascii="Times New Roman" w:eastAsia="Times New Roman" w:hAnsi="Times New Roman" w:cs="Times New Roman"/>
          <w:sz w:val="28"/>
          <w:szCs w:val="28"/>
        </w:rPr>
        <w:t>- Программы «Логопедической работы по преодолению фонетико-фонематического недоразвития у детей в старшей группе» (авторы Т.Б. Филичева, Г.В. Чирк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4D0A">
        <w:rPr>
          <w:rFonts w:ascii="Times New Roman" w:eastAsia="Times New Roman" w:hAnsi="Times New Roman" w:cs="Times New Roman"/>
          <w:sz w:val="28"/>
          <w:szCs w:val="28"/>
        </w:rPr>
        <w:t xml:space="preserve">на). </w:t>
      </w:r>
    </w:p>
    <w:p w:rsidR="003F09B3" w:rsidRDefault="003F09B3" w:rsidP="00B018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CAC" w:rsidRPr="00B018BF" w:rsidRDefault="003F09B3" w:rsidP="00B018BF">
      <w:pPr>
        <w:autoSpaceDE w:val="0"/>
        <w:autoSpaceDN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Цели и задачи реализации рабочей программы</w:t>
      </w:r>
    </w:p>
    <w:p w:rsidR="00CB2CAC" w:rsidRDefault="00BF23CB" w:rsidP="00B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D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</w:t>
      </w:r>
      <w:r w:rsidR="002B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</w:t>
      </w: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построение системы коррекционно-развивающей работы в группе компенсирующей направленности для дет</w:t>
      </w:r>
      <w:r w:rsidR="00B0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6-го года жизни с нарушением</w:t>
      </w: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(ФФН), предусматривающей </w:t>
      </w:r>
      <w:r w:rsidR="00CB2CAC"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и общего развития детей с  речевой патологией</w:t>
      </w:r>
      <w:r w:rsidR="00CB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речев</w:t>
      </w:r>
      <w:r w:rsidR="00CB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психофизического развития.</w:t>
      </w:r>
    </w:p>
    <w:p w:rsidR="00CB2CAC" w:rsidRDefault="00CB2CAC" w:rsidP="00B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B" w:rsidRPr="003F09B3" w:rsidRDefault="00BF23CB" w:rsidP="00BF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F09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EC5FA2" w:rsidRPr="00EC5FA2" w:rsidRDefault="00E603DF" w:rsidP="00EC5FA2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03DF">
        <w:rPr>
          <w:rFonts w:ascii="Times New Roman" w:eastAsia="Times New Roman" w:hAnsi="Times New Roman" w:cs="Times New Roman"/>
          <w:bCs/>
          <w:sz w:val="28"/>
          <w:szCs w:val="28"/>
        </w:rPr>
        <w:t>выявление, преодоление и своевременное  предупреждение речевых нарушен</w:t>
      </w:r>
      <w:r w:rsidR="00EC5FA2">
        <w:rPr>
          <w:rFonts w:ascii="Times New Roman" w:eastAsia="Times New Roman" w:hAnsi="Times New Roman" w:cs="Times New Roman"/>
          <w:bCs/>
          <w:sz w:val="28"/>
          <w:szCs w:val="28"/>
        </w:rPr>
        <w:t>ий у воспитанников (</w:t>
      </w:r>
      <w:r w:rsidR="00EC5FA2" w:rsidRPr="00EC5FA2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совершенствование фонематических процессов и формирование фонетической системы русского языка; развитие грамматически правильной речи и коммуникативных навыков;</w:t>
      </w:r>
      <w:r w:rsidR="00EC5F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FA2" w:rsidRPr="00EC5FA2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связной речи;</w:t>
      </w:r>
    </w:p>
    <w:p w:rsidR="00E603DF" w:rsidRPr="00EC5FA2" w:rsidRDefault="00EC5FA2" w:rsidP="00EC5FA2">
      <w:pPr>
        <w:autoSpaceDE w:val="0"/>
        <w:autoSpaceDN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C5FA2">
        <w:rPr>
          <w:rFonts w:ascii="Times New Roman" w:eastAsia="Times New Roman" w:hAnsi="Times New Roman" w:cs="Times New Roman"/>
          <w:bCs/>
          <w:iCs/>
          <w:sz w:val="28"/>
          <w:szCs w:val="28"/>
        </w:rPr>
        <w:t>овладение детьми элементами грамоты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603DF" w:rsidRPr="00AA2B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603DF" w:rsidRPr="00E603DF" w:rsidRDefault="00E603DF" w:rsidP="00E603D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3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формирование профессиональной компетентности педагогов в сфере эффективного взаимодействия с детьми, имеющими речевые нарушения, а так же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сфере профилактики  и выявления</w:t>
      </w:r>
      <w:r w:rsidRPr="00E60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 в речевом развитии;</w:t>
      </w:r>
    </w:p>
    <w:p w:rsidR="00E603DF" w:rsidRPr="00E603DF" w:rsidRDefault="00E603DF" w:rsidP="00E603D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3D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родителей эффективным приемам воспитания ребенка с нарушениями речи и организации коррекционно-развивающей среды в семейных условиях; </w:t>
      </w:r>
    </w:p>
    <w:p w:rsidR="00E603DF" w:rsidRPr="00E603DF" w:rsidRDefault="00E603DF" w:rsidP="00E603D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3DF">
        <w:rPr>
          <w:rFonts w:ascii="Times New Roman" w:eastAsia="Times New Roman" w:hAnsi="Times New Roman" w:cs="Times New Roman"/>
          <w:bCs/>
          <w:sz w:val="28"/>
          <w:szCs w:val="28"/>
        </w:rPr>
        <w:t>создание коррекционно-развивающей среды с учетом индивидуально-психологических особенностей детей, педагогических, санитарно-гигиенических требований.</w:t>
      </w:r>
    </w:p>
    <w:p w:rsidR="00E603DF" w:rsidRPr="00E603DF" w:rsidRDefault="00E603DF" w:rsidP="00BF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lang w:eastAsia="ru-RU"/>
        </w:rPr>
      </w:pPr>
    </w:p>
    <w:p w:rsidR="003F09B3" w:rsidRPr="003F09B3" w:rsidRDefault="003F09B3" w:rsidP="003F09B3">
      <w:pPr>
        <w:numPr>
          <w:ilvl w:val="1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EC5FA2">
        <w:rPr>
          <w:rFonts w:ascii="Times New Roman" w:eastAsia="Times New Roman" w:hAnsi="Times New Roman" w:cs="Times New Roman"/>
          <w:b/>
          <w:bCs/>
          <w:sz w:val="28"/>
          <w:szCs w:val="28"/>
        </w:rPr>
        <w:t>нципы и подходы к формированию р</w:t>
      </w: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абочей программы</w:t>
      </w:r>
    </w:p>
    <w:p w:rsidR="003F09B3" w:rsidRPr="003F09B3" w:rsidRDefault="003F09B3" w:rsidP="003F09B3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Cs/>
          <w:sz w:val="28"/>
          <w:szCs w:val="28"/>
        </w:rPr>
        <w:t>В основу коррекционно-развивающей работы  положен комплексный подход,  направленный на решение взаимосвязанных задач, охватывающих разные стороны речевого развития – фонетическую, лексическую, грамматическую, и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F0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основе – задачу развития связной речи.  Данный принцип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9B3">
        <w:rPr>
          <w:rFonts w:ascii="Times New Roman" w:eastAsia="Times New Roman" w:hAnsi="Times New Roman" w:cs="Times New Roman"/>
          <w:bCs/>
          <w:sz w:val="28"/>
          <w:szCs w:val="28"/>
        </w:rPr>
        <w:t>решается за счет усложнения и различной сочетаемости упражнений.</w:t>
      </w:r>
    </w:p>
    <w:p w:rsidR="003F09B3" w:rsidRPr="003F09B3" w:rsidRDefault="003F09B3" w:rsidP="003F09B3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же в основу построения Рабочей программы легли следующие </w:t>
      </w: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принципы:</w:t>
      </w:r>
    </w:p>
    <w:p w:rsidR="003F09B3" w:rsidRPr="003F09B3" w:rsidRDefault="003F09B3" w:rsidP="003F09B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индивидуализации и возрастной адекватности -  учет индивидуально-психологических особенностей ребенка,  структуры речевого дефекта;</w:t>
      </w:r>
    </w:p>
    <w:p w:rsidR="003F09B3" w:rsidRPr="003F09B3" w:rsidRDefault="003F09B3" w:rsidP="003F09B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системности – коррекционно-развивающая работа не должна возникать хаотично, от случая к случаю, а должна проходить в комплексной системе работы всех участников коррекционно-педагогического взаимодействия; </w:t>
      </w:r>
    </w:p>
    <w:p w:rsidR="003F09B3" w:rsidRPr="003F09B3" w:rsidRDefault="003F09B3" w:rsidP="003F09B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F09B3" w:rsidRPr="003F09B3" w:rsidRDefault="003F09B3" w:rsidP="003F09B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инициативы детей в различных видах деятельности;</w:t>
      </w:r>
    </w:p>
    <w:p w:rsidR="003F09B3" w:rsidRPr="003F09B3" w:rsidRDefault="003F09B3" w:rsidP="003F09B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взаимосотрудничество</w:t>
      </w:r>
      <w:proofErr w:type="spellEnd"/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семьями;</w:t>
      </w:r>
    </w:p>
    <w:p w:rsidR="003F09B3" w:rsidRPr="003F09B3" w:rsidRDefault="003F09B3" w:rsidP="003F09B3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3F09B3" w:rsidRPr="003F09B3" w:rsidRDefault="003F09B3" w:rsidP="003F09B3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B3" w:rsidRDefault="003F09B3" w:rsidP="002B6DB1">
      <w:pPr>
        <w:pStyle w:val="a4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B6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9B3">
        <w:rPr>
          <w:rFonts w:ascii="Times New Roman" w:hAnsi="Times New Roman" w:cs="Times New Roman"/>
          <w:b/>
          <w:bCs/>
          <w:sz w:val="28"/>
          <w:szCs w:val="28"/>
        </w:rPr>
        <w:t>Значимые характеристики</w:t>
      </w:r>
    </w:p>
    <w:p w:rsidR="00CB4202" w:rsidRPr="00CB4202" w:rsidRDefault="00CB4202" w:rsidP="00CB4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детей 6-го года жизни</w:t>
      </w:r>
    </w:p>
    <w:p w:rsidR="00CB4202" w:rsidRPr="00CB4202" w:rsidRDefault="00CB4202" w:rsidP="00CB42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b/>
          <w:iCs/>
          <w:kern w:val="3"/>
          <w:sz w:val="28"/>
          <w:szCs w:val="28"/>
        </w:rPr>
        <w:t>Основные направления развития в этот период: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совершенствование восприятия цветов (восприятие оттенков) и формы, величины (осуществление ранжирования по величине);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восприятия пространства и времени;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увеличение объема, концентрации, устойчивости, переключения, распределения внимания;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развитие воображения (оригинальность и произвольность);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образного мышления;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совершенствование грамматической стороны речи;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формирование навыков планирования последовательности действий;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субординации ролевого поведения в игре;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причинного мышления;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формирование сюжетного рисования;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способности действовать в соответствии с заданными условиями;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формирование элементов словесно-логического мышления;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совершенствование звуковой стороны речи;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связности речи;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произвольности психических процессов;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развиваются нравственных качеств;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B4202">
        <w:rPr>
          <w:rFonts w:ascii="Times New Roman" w:eastAsia="SimSun" w:hAnsi="Times New Roman" w:cs="Times New Roman"/>
          <w:kern w:val="3"/>
          <w:sz w:val="28"/>
          <w:szCs w:val="28"/>
        </w:rPr>
        <w:t>развитие вербального и невербального общения в игре.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Ведущая потребность – потребность в общении, творческая  активность.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Ведущая деятельность - сюжетно-ролевая игра.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Ведущая функция – воображение.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8"/>
          <w:szCs w:val="28"/>
        </w:rPr>
      </w:pPr>
      <w:r w:rsidRPr="00CB4202">
        <w:rPr>
          <w:rFonts w:ascii="Times New Roman" w:eastAsia="Times New Roman" w:hAnsi="Times New Roman" w:cs="Times New Roman"/>
          <w:bCs/>
          <w:i/>
          <w:kern w:val="3"/>
          <w:sz w:val="28"/>
          <w:szCs w:val="28"/>
        </w:rPr>
        <w:t>Новообразования: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Предвосхищение результата деятельность.</w:t>
      </w:r>
    </w:p>
    <w:p w:rsidR="00CB4202" w:rsidRPr="00CB4202" w:rsidRDefault="00CB4202" w:rsidP="00CB4202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Активная планирующая функция речи.</w:t>
      </w:r>
    </w:p>
    <w:p w:rsidR="009F0257" w:rsidRPr="00EC5FA2" w:rsidRDefault="00CB4202" w:rsidP="009F0257">
      <w:pPr>
        <w:widowControl w:val="0"/>
        <w:numPr>
          <w:ilvl w:val="0"/>
          <w:numId w:val="3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proofErr w:type="spellStart"/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Внеситиативно</w:t>
      </w:r>
      <w:proofErr w:type="spellEnd"/>
      <w:r w:rsidRPr="00CB420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-деловая форма общения со сверстниками.</w:t>
      </w:r>
    </w:p>
    <w:p w:rsidR="002B6DB1" w:rsidRPr="002B6DB1" w:rsidRDefault="002B6DB1" w:rsidP="002B6D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DB1" w:rsidRDefault="00EC5FA2" w:rsidP="002B6DB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Организация </w:t>
      </w:r>
      <w:r w:rsidR="002B6DB1" w:rsidRPr="002B6D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работы</w:t>
      </w:r>
      <w:r w:rsidR="002B6DB1" w:rsidRPr="002B6DB1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группы компенсирующей   направленности детей 6-г</w:t>
      </w:r>
      <w:r w:rsidR="00B018BF">
        <w:rPr>
          <w:rFonts w:ascii="Times New Roman" w:eastAsia="Times New Roman" w:hAnsi="Times New Roman" w:cs="Times New Roman"/>
          <w:b/>
          <w:sz w:val="28"/>
          <w:szCs w:val="28"/>
        </w:rPr>
        <w:t>о года жизни с нарушением</w:t>
      </w:r>
      <w:r w:rsidR="002B6D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</w:t>
      </w:r>
      <w:r w:rsidR="002B6DB1" w:rsidRPr="002B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логопе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дической группе для детей с ФФН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начинается первого сентября, длится девять месяцев (до первого июня) и условно делится на три периода: </w:t>
      </w: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период -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половина  сентября, октябрь, первая половина ноября; </w:t>
      </w: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период -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половина ноября, декабрь, январь, первая половина  февраля; </w:t>
      </w: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период -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половина февраля, март, апрель, май. </w:t>
      </w: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углубленного логопедического обследования: 1-15 сентября. </w:t>
      </w:r>
    </w:p>
    <w:p w:rsidR="00602F73" w:rsidRPr="00C92A1F" w:rsidRDefault="00602F73" w:rsidP="0060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DB1" w:rsidRPr="002B6DB1" w:rsidRDefault="002B6DB1" w:rsidP="002B6DB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B1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CB4202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детей 6-го года жизни </w:t>
      </w:r>
      <w:r w:rsidRPr="002B6DB1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в режиме пятидневной рабочей недели с 12-часовым  пребыванием  детей  (с 7.00 до 19.00 часов).</w:t>
      </w:r>
    </w:p>
    <w:p w:rsidR="002B6DB1" w:rsidRDefault="00EC5FA2" w:rsidP="002B6D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р</w:t>
      </w:r>
      <w:r w:rsidR="002B6DB1" w:rsidRPr="002B6DB1">
        <w:rPr>
          <w:rFonts w:ascii="Times New Roman" w:eastAsia="Times New Roman" w:hAnsi="Times New Roman" w:cs="Times New Roman"/>
          <w:sz w:val="28"/>
          <w:szCs w:val="28"/>
        </w:rPr>
        <w:t xml:space="preserve">абочей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</w:t>
      </w:r>
      <w:r w:rsidR="002B6DB1" w:rsidRPr="002B6DB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обеспечивающей художественно-эстетическое развитие ребенка.</w:t>
      </w:r>
    </w:p>
    <w:p w:rsidR="002B6DB1" w:rsidRDefault="002B6DB1" w:rsidP="002B6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6D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Характеристика речи детей с фонетико-фонематическим недоразвитием детей 6-го года жизни</w:t>
      </w:r>
    </w:p>
    <w:p w:rsidR="002B6DB1" w:rsidRPr="002B6DB1" w:rsidRDefault="002B6DB1" w:rsidP="00CB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DB1">
        <w:rPr>
          <w:rFonts w:ascii="Times New Roman" w:hAnsi="Times New Roman" w:cs="Times New Roman"/>
          <w:sz w:val="28"/>
          <w:szCs w:val="28"/>
        </w:rPr>
        <w:t xml:space="preserve"> </w:t>
      </w:r>
      <w:r w:rsidR="00FD57BB">
        <w:rPr>
          <w:rFonts w:ascii="Times New Roman" w:hAnsi="Times New Roman" w:cs="Times New Roman"/>
          <w:sz w:val="28"/>
          <w:szCs w:val="28"/>
        </w:rPr>
        <w:t>В</w:t>
      </w:r>
      <w:r w:rsidRPr="002B6DB1"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детей 6-го года жизни с нарушениями речи находится </w:t>
      </w:r>
      <w:r w:rsidR="00FD57BB">
        <w:rPr>
          <w:rFonts w:ascii="Times New Roman" w:hAnsi="Times New Roman" w:cs="Times New Roman"/>
          <w:sz w:val="28"/>
          <w:szCs w:val="28"/>
        </w:rPr>
        <w:t>12 воспитанников с</w:t>
      </w:r>
      <w:r w:rsidRPr="002B6DB1">
        <w:rPr>
          <w:rFonts w:ascii="Times New Roman" w:hAnsi="Times New Roman" w:cs="Times New Roman"/>
          <w:sz w:val="28"/>
          <w:szCs w:val="28"/>
        </w:rPr>
        <w:t xml:space="preserve"> логопедическим</w:t>
      </w:r>
      <w:r w:rsidR="00B018B3">
        <w:rPr>
          <w:rFonts w:ascii="Times New Roman" w:hAnsi="Times New Roman" w:cs="Times New Roman"/>
          <w:sz w:val="28"/>
          <w:szCs w:val="28"/>
        </w:rPr>
        <w:t>, из них 10 детей имеют</w:t>
      </w:r>
      <w:r w:rsidR="00FD57BB">
        <w:rPr>
          <w:rFonts w:ascii="Times New Roman" w:hAnsi="Times New Roman" w:cs="Times New Roman"/>
          <w:sz w:val="28"/>
          <w:szCs w:val="28"/>
        </w:rPr>
        <w:t xml:space="preserve"> заключением ФФН (фонетико – фонематическое недоразвитие речи).</w:t>
      </w:r>
    </w:p>
    <w:p w:rsidR="002B6DB1" w:rsidRDefault="002B6DB1" w:rsidP="002B6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DB1">
        <w:rPr>
          <w:rFonts w:ascii="Times New Roman" w:hAnsi="Times New Roman" w:cs="Times New Roman"/>
          <w:sz w:val="28"/>
          <w:szCs w:val="28"/>
        </w:rPr>
        <w:t xml:space="preserve">Особенности речи детей ФФН – для дошкольников с данным заключением характерно </w:t>
      </w:r>
      <w:r w:rsidRPr="002B6DB1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2B6DB1">
        <w:rPr>
          <w:rFonts w:ascii="Times New Roman" w:hAnsi="Times New Roman" w:cs="Times New Roman"/>
          <w:bCs/>
          <w:iCs/>
          <w:sz w:val="28"/>
          <w:szCs w:val="28"/>
        </w:rPr>
        <w:softHyphen/>
        <w:t>рушение процесса формирования произносительной системы родного языка. Определяющим признаком фонематического недоразви</w:t>
      </w:r>
      <w:r w:rsidRPr="002B6DB1">
        <w:rPr>
          <w:rFonts w:ascii="Times New Roman" w:hAnsi="Times New Roman" w:cs="Times New Roman"/>
          <w:bCs/>
          <w:iCs/>
          <w:sz w:val="28"/>
          <w:szCs w:val="28"/>
        </w:rPr>
        <w:softHyphen/>
        <w:t>тия является пониженная способность к анализу и синтезу речевых звуков, обеспечивающих восприятие фонемного состава языка. В речи детей с фонетико-фонематическим недоразвитием отмечаются трудности процесса формирова</w:t>
      </w:r>
      <w:r w:rsidRPr="002B6DB1">
        <w:rPr>
          <w:rFonts w:ascii="Times New Roman" w:hAnsi="Times New Roman" w:cs="Times New Roman"/>
          <w:bCs/>
          <w:iCs/>
          <w:sz w:val="28"/>
          <w:szCs w:val="28"/>
        </w:rPr>
        <w:softHyphen/>
        <w:t>ния звуков, отличающихся тонкими артикуляционными или акустическими признаками.</w:t>
      </w:r>
    </w:p>
    <w:p w:rsidR="009F0257" w:rsidRPr="002B6DB1" w:rsidRDefault="009F0257" w:rsidP="00EC5F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6DB1" w:rsidRPr="002B6DB1" w:rsidRDefault="002B6DB1" w:rsidP="002B6D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6DB1">
        <w:rPr>
          <w:rFonts w:ascii="Times New Roman" w:hAnsi="Times New Roman" w:cs="Times New Roman"/>
          <w:sz w:val="28"/>
          <w:szCs w:val="28"/>
        </w:rPr>
        <w:t>Экран звукопроизношения в группе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542"/>
        <w:gridCol w:w="557"/>
        <w:gridCol w:w="542"/>
        <w:gridCol w:w="552"/>
        <w:gridCol w:w="546"/>
        <w:gridCol w:w="599"/>
        <w:gridCol w:w="599"/>
        <w:gridCol w:w="542"/>
        <w:gridCol w:w="572"/>
        <w:gridCol w:w="599"/>
        <w:gridCol w:w="563"/>
        <w:gridCol w:w="599"/>
        <w:gridCol w:w="599"/>
      </w:tblGrid>
      <w:tr w:rsidR="00CB4202" w:rsidRPr="002B6DB1" w:rsidTr="00CB4202">
        <w:trPr>
          <w:jc w:val="center"/>
        </w:trPr>
        <w:tc>
          <w:tcPr>
            <w:tcW w:w="1618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Звуки</w:t>
            </w:r>
          </w:p>
        </w:tc>
        <w:tc>
          <w:tcPr>
            <w:tcW w:w="542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с'</w:t>
            </w:r>
          </w:p>
        </w:tc>
        <w:tc>
          <w:tcPr>
            <w:tcW w:w="542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52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з'</w:t>
            </w:r>
          </w:p>
        </w:tc>
        <w:tc>
          <w:tcPr>
            <w:tcW w:w="546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599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599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42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72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  <w:tc>
          <w:tcPr>
            <w:tcW w:w="599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3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л'</w:t>
            </w:r>
          </w:p>
        </w:tc>
        <w:tc>
          <w:tcPr>
            <w:tcW w:w="599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D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9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D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6DB1">
              <w:rPr>
                <w:rFonts w:ascii="Times New Roman" w:hAnsi="Times New Roman"/>
                <w:sz w:val="28"/>
                <w:szCs w:val="28"/>
              </w:rPr>
              <w:t>'</w:t>
            </w:r>
          </w:p>
        </w:tc>
      </w:tr>
      <w:tr w:rsidR="00CB4202" w:rsidRPr="002B6DB1" w:rsidTr="00CB4202">
        <w:trPr>
          <w:jc w:val="center"/>
        </w:trPr>
        <w:tc>
          <w:tcPr>
            <w:tcW w:w="1618" w:type="dxa"/>
          </w:tcPr>
          <w:p w:rsidR="00CB4202" w:rsidRPr="002B6DB1" w:rsidRDefault="00CB4202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DB1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42" w:type="dxa"/>
          </w:tcPr>
          <w:p w:rsidR="00CB4202" w:rsidRPr="002B6DB1" w:rsidRDefault="00B018BF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CB4202" w:rsidRPr="002B6DB1" w:rsidRDefault="00B018BF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CB4202" w:rsidRPr="002B6DB1" w:rsidRDefault="00B018BF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</w:tcPr>
          <w:p w:rsidR="00CB4202" w:rsidRPr="002B6DB1" w:rsidRDefault="00B018BF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CB4202" w:rsidRPr="002B6DB1" w:rsidRDefault="00B018BF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CB4202" w:rsidRPr="002B6DB1" w:rsidRDefault="004B309C" w:rsidP="002B6DB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AA2B03" w:rsidRPr="00C92A1F" w:rsidRDefault="00AA2B03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FA2" w:rsidRDefault="00EF0CDE" w:rsidP="00BF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F23CB" w:rsidRPr="00C92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программы. </w:t>
      </w:r>
    </w:p>
    <w:p w:rsidR="00EF0CDE" w:rsidRPr="00EF0CDE" w:rsidRDefault="00BF23CB" w:rsidP="00B01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ориентиры.</w:t>
      </w:r>
      <w:r w:rsidR="00B01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01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данной р</w:t>
      </w:r>
      <w:r w:rsidR="00EF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п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базируются на ФГОС </w:t>
      </w:r>
      <w:proofErr w:type="gramStart"/>
      <w:r w:rsidR="00EF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F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хорошо владеет устной речью,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-слогового анализа, что обеспечивает формирование предпосылок грамотности.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любознателен,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способен к принятию собственных решений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знания и умения в различных видах деятельности.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инициативен, самостоятелен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активен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Ребенок способен адекватно проявлять свои чувства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чувством собственного достоинства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верой в себя.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развитым воображением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реализует в разных видах деятельности.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умеет подчиняться правилам и социальным нормам,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 волевым усилиям.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ребенка развиты крупная и мелкая моторика,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EF0CDE" w:rsidRPr="00C92A1F" w:rsidRDefault="00B018B3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</w:t>
      </w:r>
      <w:r w:rsidR="00BF23CB"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выступают основаниями преемственности дошкольного и начального общего образования.</w:t>
      </w:r>
    </w:p>
    <w:p w:rsidR="00EF0CDE" w:rsidRDefault="00EF0CDE" w:rsidP="00EF0C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EF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результаты логопедической работы («речевые компетенции» ребенка), которые выявляются в ходе логопедического обследования речи детей в мае </w:t>
      </w:r>
      <w:r w:rsidRPr="00B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18B3" w:rsidRPr="00B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етодике логопедического обследования детей </w:t>
      </w:r>
      <w:r w:rsidR="00B018B3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лет С. Е. Большаковой, на осно</w:t>
      </w: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 которой заполняется речевая карта на каждого ребенка (приложение 1), и соответствуют содержанию программы «Логопедической работы по преодолению фонетико-фонематического недоразвития у детей в старшей группе» (авторы Т.Б. Филичева, Г.В. Чирк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на). </w:t>
      </w:r>
      <w:proofErr w:type="gramEnd"/>
    </w:p>
    <w:p w:rsidR="00EF0CDE" w:rsidRPr="00EF0CDE" w:rsidRDefault="00EF0CDE" w:rsidP="00EF0C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19"/>
        <w:gridCol w:w="6628"/>
      </w:tblGrid>
      <w:tr w:rsidR="00EF0CDE" w:rsidRPr="00EF0CDE" w:rsidTr="00D305E4">
        <w:tc>
          <w:tcPr>
            <w:tcW w:w="2895" w:type="dxa"/>
          </w:tcPr>
          <w:p w:rsidR="00EF0CDE" w:rsidRPr="00EF0CDE" w:rsidRDefault="00EF0CDE" w:rsidP="00EF0CDE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Речевой диагноз </w:t>
            </w:r>
          </w:p>
        </w:tc>
        <w:tc>
          <w:tcPr>
            <w:tcW w:w="12806" w:type="dxa"/>
          </w:tcPr>
          <w:p w:rsidR="00EF0CDE" w:rsidRPr="00EF0CDE" w:rsidRDefault="00EF0CDE" w:rsidP="00EF0CDE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F0CDE" w:rsidRPr="00EF0CDE" w:rsidTr="00D305E4">
        <w:tc>
          <w:tcPr>
            <w:tcW w:w="2895" w:type="dxa"/>
          </w:tcPr>
          <w:p w:rsidR="00EF0CDE" w:rsidRPr="00EF0CDE" w:rsidRDefault="00EF0CDE" w:rsidP="00EF0CDE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/>
                <w:bCs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12806" w:type="dxa"/>
          </w:tcPr>
          <w:p w:rsidR="00EF0CDE" w:rsidRPr="00EF0CDE" w:rsidRDefault="00EF0CDE" w:rsidP="00EF0CDE">
            <w:pPr>
              <w:numPr>
                <w:ilvl w:val="0"/>
                <w:numId w:val="33"/>
              </w:num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t xml:space="preserve"> ребенок правильно артикулирует все звуки речи в различ</w:t>
            </w: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фонетических позициях и формах речи;</w:t>
            </w:r>
          </w:p>
          <w:p w:rsidR="00EF0CDE" w:rsidRPr="00EF0CDE" w:rsidRDefault="00EF0CDE" w:rsidP="00EF0CDE">
            <w:pPr>
              <w:numPr>
                <w:ilvl w:val="0"/>
                <w:numId w:val="33"/>
              </w:num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t>четко дифференцирует все изученные звуки;</w:t>
            </w:r>
          </w:p>
          <w:p w:rsidR="00EF0CDE" w:rsidRPr="00EF0CDE" w:rsidRDefault="00EF0CDE" w:rsidP="00EF0CDE">
            <w:pPr>
              <w:numPr>
                <w:ilvl w:val="0"/>
                <w:numId w:val="33"/>
              </w:num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t>называет последовательность слов в предложении, слогов и звуков в словах;</w:t>
            </w:r>
          </w:p>
          <w:p w:rsidR="00EF0CDE" w:rsidRPr="00EF0CDE" w:rsidRDefault="00EF0CDE" w:rsidP="00EF0CDE">
            <w:pPr>
              <w:numPr>
                <w:ilvl w:val="0"/>
                <w:numId w:val="33"/>
              </w:num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t>находит в предложении слова с заданным звуком, определять место звука в слове;</w:t>
            </w:r>
          </w:p>
          <w:p w:rsidR="00EF0CDE" w:rsidRPr="00EF0CDE" w:rsidRDefault="00EF0CDE" w:rsidP="00EF0CDE">
            <w:pPr>
              <w:numPr>
                <w:ilvl w:val="0"/>
                <w:numId w:val="33"/>
              </w:num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t>различает понятия «звук», «слог», «предложение» на практическом уровне;</w:t>
            </w:r>
          </w:p>
          <w:p w:rsidR="00EF0CDE" w:rsidRPr="00EF0CDE" w:rsidRDefault="00EF0CDE" w:rsidP="00EF0CDE">
            <w:pPr>
              <w:numPr>
                <w:ilvl w:val="0"/>
                <w:numId w:val="33"/>
              </w:num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t>овладел интонационными средствами выразитель</w:t>
            </w: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ности речи в сюжетно-ролевой игре, пересказе, чте</w:t>
            </w:r>
            <w:r w:rsidRPr="00EF0CDE">
              <w:rPr>
                <w:rFonts w:ascii="Times New Roman" w:hAnsi="Times New Roman"/>
                <w:bCs/>
                <w:sz w:val="28"/>
                <w:szCs w:val="28"/>
              </w:rPr>
              <w:softHyphen/>
              <w:t>нии стихов.</w:t>
            </w:r>
          </w:p>
        </w:tc>
      </w:tr>
    </w:tbl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B" w:rsidRPr="00BF23CB" w:rsidRDefault="00BF23CB" w:rsidP="00AA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Содержательный</w:t>
      </w:r>
    </w:p>
    <w:p w:rsidR="00EF0CDE" w:rsidRPr="00EF0CDE" w:rsidRDefault="00EF0CDE" w:rsidP="00EF0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b/>
          <w:bCs/>
          <w:sz w:val="28"/>
          <w:szCs w:val="28"/>
        </w:rPr>
        <w:t>1. Описание образовательной деятельности в соответствии с направлениями развития ребёнка.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Задачи и содержание Рабочей программы полностью соответствуют  программе «Логопедической работы по преодолению фонетико-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lastRenderedPageBreak/>
        <w:t>фонематического недоразвития у детей в старшей группе» (авторы Т.Б. Филичева, Г.В. Чиркина).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Логопедические занятия — основная форма коррекционн</w:t>
      </w:r>
      <w:proofErr w:type="gramStart"/>
      <w:r w:rsidRPr="00EF0CD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работы учителя-логопеда с детьми, имеющая большое зна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чение для формирования коммуникативной функции речи и общей готовности к школе. 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предусмотрены три типа заня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тий: индивидуальные, подгрупповые и фронтальные.  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CD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индивидуальных занятий 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нозологических форм речевой патологии — </w:t>
      </w:r>
      <w:proofErr w:type="spellStart"/>
      <w:r w:rsidRPr="00EF0CDE">
        <w:rPr>
          <w:rFonts w:ascii="Times New Roman" w:eastAsia="Times New Roman" w:hAnsi="Times New Roman" w:cs="Times New Roman"/>
          <w:sz w:val="28"/>
          <w:szCs w:val="28"/>
        </w:rPr>
        <w:t>дислалии</w:t>
      </w:r>
      <w:proofErr w:type="spellEnd"/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, дизартрии и др. На индивидуальных занятиях логопед имеет возможность установить эмоциональный контакт с ребенком, активизировать контроль за качеством звучащей речи, </w:t>
      </w:r>
      <w:proofErr w:type="spellStart"/>
      <w:r w:rsidRPr="00EF0CDE">
        <w:rPr>
          <w:rFonts w:ascii="Times New Roman" w:eastAsia="Times New Roman" w:hAnsi="Times New Roman" w:cs="Times New Roman"/>
          <w:sz w:val="28"/>
          <w:szCs w:val="28"/>
        </w:rPr>
        <w:t>скорригировать</w:t>
      </w:r>
      <w:proofErr w:type="spellEnd"/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некоторые личностные осо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бенности дошкольника: речевой негативизм, фиксацию на дефекте, сгладить невротические</w:t>
      </w:r>
      <w:proofErr w:type="gramEnd"/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реакции. На индивиду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альных занятиях ребенок должен овладеть правильной ар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тикуляцией каждого изучаемого звука и автоматизировать его в облегченных фонетических условиях, т. е. изолиро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ванно, в прямом и обратном слоге, словах несложной слого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вой структуры. Таким образом, ребенок подготавливается к усвоению содержания подгрупповых занятий.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Планирование производится ежедневно с учетом специфики речевого дефекта и артикуляторных умений ребенка. Количество занятий с 1 ребенком</w:t>
      </w:r>
      <w:r w:rsidR="007D448E">
        <w:rPr>
          <w:rFonts w:ascii="Times New Roman" w:eastAsia="Times New Roman" w:hAnsi="Times New Roman" w:cs="Times New Roman"/>
          <w:sz w:val="28"/>
          <w:szCs w:val="28"/>
        </w:rPr>
        <w:t xml:space="preserve"> (ФФН) 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-  н</w:t>
      </w:r>
      <w:r w:rsidR="004B309C">
        <w:rPr>
          <w:rFonts w:ascii="Times New Roman" w:eastAsia="Times New Roman" w:hAnsi="Times New Roman" w:cs="Times New Roman"/>
          <w:sz w:val="28"/>
          <w:szCs w:val="28"/>
        </w:rPr>
        <w:t>е менее 3</w:t>
      </w:r>
      <w:r w:rsidR="007D448E">
        <w:rPr>
          <w:rFonts w:ascii="Times New Roman" w:eastAsia="Times New Roman" w:hAnsi="Times New Roman" w:cs="Times New Roman"/>
          <w:sz w:val="28"/>
          <w:szCs w:val="28"/>
        </w:rPr>
        <w:t>-х раз в неделю.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цель подгрупповых занятий 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>— воспи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тание навыков коллективной работы. На этих занятиях де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должны научиться </w:t>
      </w:r>
      <w:proofErr w:type="gramStart"/>
      <w:r w:rsidRPr="00EF0CDE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proofErr w:type="gramEnd"/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оценивать качество рече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вых высказываний сверстников. Состав подгрупп является открытой системой, меняется по усмотрению логопеда в за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висимости от динамики достижений дошкольников в кор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рекции произношения. Большую часть свободного времени дети могут проводить в любом сообществе в соответствии с их интересами.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Планирование производится ежедневно с учетом специфики речевого дефекта, артикуляторных и речевых компетенций ребенка. Количество за</w:t>
      </w:r>
      <w:r w:rsidR="004B309C">
        <w:rPr>
          <w:rFonts w:ascii="Times New Roman" w:eastAsia="Times New Roman" w:hAnsi="Times New Roman" w:cs="Times New Roman"/>
          <w:sz w:val="28"/>
          <w:szCs w:val="28"/>
        </w:rPr>
        <w:t>нятий с 1 ребенком -  не менее 3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раз в неделю.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Важной в методическом аспекте особенностью индиви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дуальных и подгрупповых занятий является то, что они но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сят опережающий характер и готовят детей к усвоению бо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лее сложного фонетического и лексико-грамматического материала на фронтальных занятиях.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b/>
          <w:sz w:val="28"/>
          <w:szCs w:val="28"/>
        </w:rPr>
        <w:t xml:space="preserve">Фронтальные занятия 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>преду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сматривают усвоение произношения ранее поставлен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ных звуков в любых фонетических позициях и активное использование их в различных формах самостоятель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ной речи. Одновременно обеспечивается дальнейшее рас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ширение речевой практики детей в процессе ознаком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с окружающим миром. Это позволяет реализовать коррекционную направленность обучения, предоставить 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ребенку благоприятные условия для овладения родным языком в индивидуальных и коллективных ситуациях общения.</w:t>
      </w:r>
    </w:p>
    <w:p w:rsidR="00EF0CDE" w:rsidRPr="00EF0CDE" w:rsidRDefault="00EF0CDE" w:rsidP="00EF0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На фронтальных занятиях организуются совместные иг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ры дошкольников, обеспечивающие межличностное обще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ние, разные виды деятельности для развития коммуника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softHyphen/>
        <w:t>тивной, планирующей и знаковой функции речи.</w:t>
      </w:r>
    </w:p>
    <w:p w:rsidR="00BF23CB" w:rsidRPr="00F316DF" w:rsidRDefault="00EF0CDE" w:rsidP="00F316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CDE">
        <w:rPr>
          <w:rFonts w:ascii="Times New Roman" w:eastAsia="Times New Roman" w:hAnsi="Times New Roman" w:cs="Times New Roman"/>
          <w:sz w:val="28"/>
          <w:szCs w:val="28"/>
        </w:rPr>
        <w:t>Количество занятий в неделю – 3</w:t>
      </w:r>
      <w:r w:rsidR="00642B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BA10AF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перспективным  планом работы</w:t>
      </w:r>
      <w:r w:rsidRPr="00EF0C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0F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2750FA" w:rsidRPr="002750FA" w:rsidRDefault="002750FA" w:rsidP="002750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0FA">
        <w:rPr>
          <w:rFonts w:ascii="Times New Roman" w:eastAsia="Times New Roman" w:hAnsi="Times New Roman" w:cs="Times New Roman"/>
          <w:b/>
          <w:sz w:val="28"/>
          <w:szCs w:val="28"/>
        </w:rPr>
        <w:t>Содержание организованной подгрупповой и индивидуальной коррекционно-образовательной деятельности с воспитанниками с ФФН.</w:t>
      </w:r>
    </w:p>
    <w:p w:rsidR="002750FA" w:rsidRPr="002750FA" w:rsidRDefault="002750FA" w:rsidP="0027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6"/>
        <w:gridCol w:w="2933"/>
        <w:gridCol w:w="2995"/>
        <w:gridCol w:w="2733"/>
      </w:tblGrid>
      <w:tr w:rsidR="002750FA" w:rsidRPr="002750FA" w:rsidTr="00D305E4">
        <w:tc>
          <w:tcPr>
            <w:tcW w:w="534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413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</w:tc>
      </w:tr>
      <w:tr w:rsidR="002750FA" w:rsidRPr="002750FA" w:rsidTr="00D305E4">
        <w:tc>
          <w:tcPr>
            <w:tcW w:w="534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Выработка дифференцированных движений органов артикуляционного аппарата</w:t>
            </w:r>
          </w:p>
        </w:tc>
        <w:tc>
          <w:tcPr>
            <w:tcW w:w="7413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Разучивание комплексов артикуляционной гимнастики для каждой группы нарушаемых звуков, привлекая слуховой, зри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тельный, кинестетический анализаторы ребенка.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0FA">
              <w:rPr>
                <w:rFonts w:ascii="Times New Roman" w:hAnsi="Times New Roman"/>
                <w:sz w:val="28"/>
                <w:szCs w:val="28"/>
              </w:rPr>
              <w:t>Буденая</w:t>
            </w:r>
            <w:proofErr w:type="spell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 Т.В. Логопедическая гимнастика: Методическое пособие. – СПб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>2003.</w:t>
            </w:r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0FA" w:rsidRPr="002750FA" w:rsidTr="00D305E4">
        <w:tc>
          <w:tcPr>
            <w:tcW w:w="534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Закрепление и автоматизация навыков правильного произношения имеющихся в речи детей звуков. </w:t>
            </w:r>
          </w:p>
        </w:tc>
        <w:tc>
          <w:tcPr>
            <w:tcW w:w="7413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Гласные [а], [о], [у], [и], [э], [я], наиболее доступные согласные звуки [м] — [м'], [н] — [н'], [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>] - [п'], [т] - [т'], [к] - [к'], [ф] - [ф'], [в] - [в'], [б] — [б'], [д] — [д'], [г] — [г'] и т. д.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D06633" w:rsidRPr="00C92A1F" w:rsidRDefault="00D06633" w:rsidP="00D066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2A1F">
              <w:rPr>
                <w:rFonts w:ascii="Times New Roman" w:hAnsi="Times New Roman"/>
                <w:sz w:val="28"/>
                <w:szCs w:val="28"/>
              </w:rPr>
              <w:t>Коноваленко В.В., Коноваленко С.В. Индивидуально – подгрупповая работа по коррекции звукопроизношения. – М.: «Гном – Пресс», «Новая школа», 1998.</w:t>
            </w:r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0FA" w:rsidRPr="002750FA" w:rsidTr="00D305E4">
        <w:tc>
          <w:tcPr>
            <w:tcW w:w="534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Постановка, автоматизация и дифференциация отсутствующих у ребенка звуков.</w:t>
            </w:r>
          </w:p>
        </w:tc>
        <w:tc>
          <w:tcPr>
            <w:tcW w:w="7413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Производится </w:t>
            </w:r>
            <w:r w:rsidRPr="002750FA">
              <w:rPr>
                <w:rFonts w:ascii="Times New Roman" w:hAnsi="Times New Roman"/>
                <w:i/>
                <w:sz w:val="28"/>
                <w:szCs w:val="28"/>
              </w:rPr>
              <w:t>общепри</w:t>
            </w:r>
            <w:r w:rsidRPr="002750FA">
              <w:rPr>
                <w:rFonts w:ascii="Times New Roman" w:hAnsi="Times New Roman"/>
                <w:i/>
                <w:sz w:val="28"/>
                <w:szCs w:val="28"/>
              </w:rPr>
              <w:softHyphen/>
              <w:t>нятыми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в логопедии методами. Последовательность постановки в группе свистящих и шипящих звуков: [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] — [с'], [з] — [з'], [ц], [ш], [ж], [ч], [щ]. 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Озвончение начинается с [з] и [б], в дальнейшем от звука [з], ставится звук [ж],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от [б] — [д], от [д] — [т].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 Последовательность постановки сонор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ных [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>] и [л] определяется тем, какой звук поддается коррекции быстрее. Возможна одновременная  по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становка нескольких звуков, относящихся к разным фонетическим группам.</w:t>
            </w:r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Автоматизация (дифференциация оппозиционных звуков) производится в следующей последовательности: слоги прямые, обратные (звуки ч,  л – в противоположной последовательности), со стечением согласных, слова с различной позицией закрепляемого звука, фразы, предложения, стихи, рассказы.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Один из этапов последовательной автоматизации можно пропускать, переходя сразу на следующий, если ребенку это доступно.</w:t>
            </w:r>
            <w:proofErr w:type="gramEnd"/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Коноваленко В.В., Коноваленко С.В. Домашняя тетрадь для закрепления произношения свистящих звуков (мягких свистящих звуков С', 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'; шипящих звуков Ш, Ж; шипящих звуков  Ч, Щ; звука Л'; звука Р, звука Р'): пособие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для логопедов, воспитателей и родителей. – М., 2008.</w:t>
            </w:r>
          </w:p>
          <w:p w:rsidR="00D06633" w:rsidRPr="00C92A1F" w:rsidRDefault="00D06633" w:rsidP="00D066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A1F">
              <w:rPr>
                <w:rFonts w:ascii="Times New Roman" w:hAnsi="Times New Roman"/>
                <w:sz w:val="28"/>
                <w:szCs w:val="28"/>
              </w:rPr>
              <w:t>Алифанова</w:t>
            </w:r>
            <w:proofErr w:type="spellEnd"/>
            <w:r w:rsidRPr="00C92A1F">
              <w:rPr>
                <w:rFonts w:ascii="Times New Roman" w:hAnsi="Times New Roman"/>
                <w:sz w:val="28"/>
                <w:szCs w:val="28"/>
              </w:rPr>
              <w:t xml:space="preserve"> Е.А., Егорова Н. Е. Логопедические рифмовки и миниатюры. – М.: Гном – пресс,1999.</w:t>
            </w:r>
          </w:p>
          <w:p w:rsidR="00D06633" w:rsidRPr="002750FA" w:rsidRDefault="00D06633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0FA" w:rsidRPr="002750FA" w:rsidRDefault="002750FA" w:rsidP="0027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8B3" w:rsidRDefault="00B018B3" w:rsidP="0027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0FA" w:rsidRDefault="002750FA" w:rsidP="0027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0FA">
        <w:rPr>
          <w:rFonts w:ascii="Times New Roman" w:eastAsia="Times New Roman" w:hAnsi="Times New Roman" w:cs="Times New Roman"/>
          <w:b/>
          <w:sz w:val="28"/>
          <w:szCs w:val="28"/>
        </w:rPr>
        <w:t>Содержание фронтальных занятий с воспитанниками с ФФН.</w:t>
      </w:r>
    </w:p>
    <w:p w:rsidR="002750FA" w:rsidRPr="002750FA" w:rsidRDefault="002750FA" w:rsidP="0027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83"/>
        <w:gridCol w:w="2498"/>
        <w:gridCol w:w="2648"/>
        <w:gridCol w:w="2618"/>
      </w:tblGrid>
      <w:tr w:rsidR="00F316DF" w:rsidRPr="002750FA" w:rsidTr="00D305E4">
        <w:tc>
          <w:tcPr>
            <w:tcW w:w="2376" w:type="dxa"/>
            <w:vMerge w:val="restart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 xml:space="preserve">Периоды </w:t>
            </w:r>
          </w:p>
        </w:tc>
        <w:tc>
          <w:tcPr>
            <w:tcW w:w="8162" w:type="dxa"/>
            <w:gridSpan w:val="2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Звуковая сторона речи</w:t>
            </w:r>
          </w:p>
        </w:tc>
        <w:tc>
          <w:tcPr>
            <w:tcW w:w="5269" w:type="dxa"/>
            <w:vMerge w:val="restart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F316DF" w:rsidRPr="002750FA" w:rsidTr="00D305E4">
        <w:tc>
          <w:tcPr>
            <w:tcW w:w="2376" w:type="dxa"/>
            <w:vMerge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2" w:type="dxa"/>
            <w:gridSpan w:val="2"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5269" w:type="dxa"/>
            <w:vMerge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C75" w:rsidRPr="002750FA" w:rsidTr="00D305E4">
        <w:tc>
          <w:tcPr>
            <w:tcW w:w="2376" w:type="dxa"/>
            <w:vMerge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Произношение</w:t>
            </w: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 xml:space="preserve">Фонематическое </w:t>
            </w:r>
          </w:p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5269" w:type="dxa"/>
            <w:vMerge/>
          </w:tcPr>
          <w:p w:rsidR="002750FA" w:rsidRPr="002750FA" w:rsidRDefault="002750FA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C75" w:rsidRPr="002750FA" w:rsidTr="00D305E4">
        <w:tc>
          <w:tcPr>
            <w:tcW w:w="2376" w:type="dxa"/>
          </w:tcPr>
          <w:p w:rsidR="002750FA" w:rsidRPr="002750FA" w:rsidRDefault="00D06633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55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555F9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633" w:rsidRDefault="00D06633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полов.</w:t>
            </w:r>
          </w:p>
          <w:p w:rsidR="002750FA" w:rsidRPr="002750FA" w:rsidRDefault="00A11C75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6633">
              <w:rPr>
                <w:rFonts w:ascii="Times New Roman" w:hAnsi="Times New Roman"/>
                <w:sz w:val="28"/>
                <w:szCs w:val="28"/>
              </w:rPr>
              <w:t>ентябр</w:t>
            </w:r>
            <w:proofErr w:type="gramStart"/>
            <w:r w:rsidR="00D06633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первая полов. ноября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Выработка дифференцирован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ных движений органов артику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ляционного аппарата.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Развитие речевого дыхания.             </w:t>
            </w:r>
          </w:p>
          <w:p w:rsidR="002750FA" w:rsidRPr="002750FA" w:rsidRDefault="00F316DF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Уточнение 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A11C75">
              <w:rPr>
                <w:rFonts w:ascii="Times New Roman" w:hAnsi="Times New Roman"/>
                <w:sz w:val="28"/>
                <w:szCs w:val="28"/>
              </w:rPr>
              <w:t>ильного произ</w:t>
            </w:r>
            <w:r w:rsidR="00A11C75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ношения 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звуков: гласные — [а], [у], [и</w:t>
            </w:r>
            <w:r w:rsidR="001555F9">
              <w:rPr>
                <w:rFonts w:ascii="Times New Roman" w:hAnsi="Times New Roman"/>
                <w:sz w:val="28"/>
                <w:szCs w:val="28"/>
              </w:rPr>
              <w:t>], [о], [э], [ы], согласные — [</w:t>
            </w:r>
            <w:proofErr w:type="gramStart"/>
            <w:r w:rsidR="001555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555F9">
              <w:rPr>
                <w:rFonts w:ascii="Times New Roman" w:hAnsi="Times New Roman"/>
                <w:sz w:val="28"/>
                <w:szCs w:val="28"/>
              </w:rPr>
              <w:t>] — п'],  [т] - [т'], [к] - [к'], [х] - [х'].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Произнесение ряда глас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ных на твердой и мягкой атаке, с различной силой голо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са и интонацией: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изолированно;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в слогах (воспроизведение </w:t>
            </w:r>
            <w:proofErr w:type="spellStart"/>
            <w:r w:rsidRPr="002750FA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2750FA">
              <w:rPr>
                <w:rFonts w:ascii="Times New Roman" w:hAnsi="Times New Roman"/>
                <w:sz w:val="28"/>
                <w:szCs w:val="28"/>
              </w:rPr>
              <w:t>-слоговых рядов с различной интонацией, силой голоса, ударением; воспроизведение ритмиче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ских рисунков, предъявлен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ных логопедом; произнесение различных сочетаний из пря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мых, обратных и закрытых слогов);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в словах;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в предложениях.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Развитие навыков употребле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ния в речи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восклицательной, вопросительной и повествова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тельной интонации.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Постановка отсутствующих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в речи звуков (в соответствии с индивидуальными особен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ностями речи детей).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Автоматизация поставленных звуков: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изолированно;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в открытых слогах (звук в ударном слоге);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в обратных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• в закрытых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Развитие способности узна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вать и различать неречевые звуки.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Развитие способности узна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вать и различать звуки ре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чи по высоте и силе голоса.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Дифференциация речевых и неречевых звуков.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Развитие слухового внима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ния к звуковой оболочке слова, слуховой памяти.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Различение слогов, состоя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щих из правильно произно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симых звуков.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Знакомство детей с анали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зом и синтезом обратных слогов.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Преобразование слогов за счет изменения одного звука.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Различение интонацион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ных средств выразительно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сти в чужой речи.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Различение односложных и многосложных слов.      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Выделение звука из ряда других звуков.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Выделение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ударного гласного в начале слова, выделение последнего согласного звука в слове.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Выделение среднего звука в односложном слове.</w:t>
            </w:r>
          </w:p>
          <w:p w:rsid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Практическое усвоение понятий «гласный — согласный» звук.</w:t>
            </w:r>
          </w:p>
          <w:p w:rsidR="001555F9" w:rsidRPr="002750FA" w:rsidRDefault="001555F9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Закрепление навыка употребления категории множественного числа существительных.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Закрепление навыка употребления формы ро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дительного падежа с предлогом </w:t>
            </w:r>
            <w:proofErr w:type="gramStart"/>
            <w:r w:rsidRPr="002750F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2750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>Согласование притя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жательных местоиме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ний </w:t>
            </w:r>
            <w:proofErr w:type="gramStart"/>
            <w:r w:rsidRPr="002750FA">
              <w:rPr>
                <w:rFonts w:ascii="Times New Roman" w:hAnsi="Times New Roman"/>
                <w:i/>
                <w:iCs/>
                <w:sz w:val="28"/>
                <w:szCs w:val="28"/>
              </w:rPr>
              <w:t>мой</w:t>
            </w:r>
            <w:proofErr w:type="gramEnd"/>
            <w:r w:rsidRPr="002750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моя, мое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>с существительными мужского, женского, среднего рода.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Закрепление навыка употребления категории числа и лица глаголов настоящего времени.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Закрепление навыка употребления в само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стоятельной речи кате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горий прошедшего вре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мени глаголов множественного числа.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Составление предложе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ний по демонстрации действий. Объединение этих предложений в ко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роткий текст.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Закрепление в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самостоя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тельной речи навыка: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согласования прилага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тельных с существи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тельными в роде, числе, падеже и образования относительных прилага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тельных;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согласования порядко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вых числительных с существительными.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C75" w:rsidRPr="002750FA" w:rsidTr="00D305E4">
        <w:tc>
          <w:tcPr>
            <w:tcW w:w="2376" w:type="dxa"/>
          </w:tcPr>
          <w:p w:rsidR="002750FA" w:rsidRPr="002750FA" w:rsidRDefault="00A11C75" w:rsidP="002750F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11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2750FA" w:rsidRPr="002750FA" w:rsidRDefault="00A11C75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торая полов</w:t>
            </w:r>
            <w:proofErr w:type="gramStart"/>
            <w:r w:rsidR="002750FA" w:rsidRPr="002750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750FA" w:rsidRPr="00275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50FA" w:rsidRPr="002750F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2750FA" w:rsidRPr="002750FA">
              <w:rPr>
                <w:rFonts w:ascii="Times New Roman" w:hAnsi="Times New Roman"/>
                <w:sz w:val="28"/>
                <w:szCs w:val="28"/>
              </w:rPr>
              <w:t>оября —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первая полов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>евраля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Продолжение работы над раз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витием подвижности органов артикуляционного аппарата.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Постановка отсутствующи</w:t>
            </w:r>
            <w:r w:rsidR="00A11C75">
              <w:rPr>
                <w:rFonts w:ascii="Times New Roman" w:hAnsi="Times New Roman"/>
                <w:sz w:val="28"/>
                <w:szCs w:val="28"/>
              </w:rPr>
              <w:t>х звуков.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Автоматизация ранее постав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ленных звуков в п</w:t>
            </w:r>
            <w:r w:rsidR="00A11C75">
              <w:rPr>
                <w:rFonts w:ascii="Times New Roman" w:hAnsi="Times New Roman"/>
                <w:sz w:val="28"/>
                <w:szCs w:val="28"/>
              </w:rPr>
              <w:t>редложени</w:t>
            </w:r>
            <w:r w:rsidR="00A11C75">
              <w:rPr>
                <w:rFonts w:ascii="Times New Roman" w:hAnsi="Times New Roman"/>
                <w:sz w:val="28"/>
                <w:szCs w:val="28"/>
              </w:rPr>
              <w:softHyphen/>
              <w:t>ях и коротких текстах.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Автоматизация произно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шения вновь поставленных звуков: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изолированно;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• в открытых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слогах (звук в ударном слоге);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обратных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закрытых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стечении с согласными;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словах, где изучаемый звук находится в безударном слоге.</w:t>
            </w:r>
          </w:p>
          <w:p w:rsidR="00A11C75" w:rsidRPr="002750FA" w:rsidRDefault="002750FA" w:rsidP="00A11C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11C75">
              <w:rPr>
                <w:rFonts w:ascii="Times New Roman" w:hAnsi="Times New Roman"/>
                <w:sz w:val="28"/>
                <w:szCs w:val="28"/>
              </w:rPr>
              <w:t>П</w:t>
            </w:r>
            <w:r w:rsidR="00A11C75" w:rsidRPr="002750FA">
              <w:rPr>
                <w:rFonts w:ascii="Times New Roman" w:hAnsi="Times New Roman"/>
                <w:sz w:val="28"/>
                <w:szCs w:val="28"/>
              </w:rPr>
              <w:t>рав</w:t>
            </w:r>
            <w:r w:rsidR="00A11C75">
              <w:rPr>
                <w:rFonts w:ascii="Times New Roman" w:hAnsi="Times New Roman"/>
                <w:sz w:val="28"/>
                <w:szCs w:val="28"/>
              </w:rPr>
              <w:t>ильное произ</w:t>
            </w:r>
            <w:r w:rsidR="00A11C75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ношение </w:t>
            </w:r>
            <w:r w:rsidR="00A11C75" w:rsidRPr="002750FA">
              <w:rPr>
                <w:rFonts w:ascii="Times New Roman" w:hAnsi="Times New Roman"/>
                <w:sz w:val="28"/>
                <w:szCs w:val="28"/>
              </w:rPr>
              <w:t>звуков:</w:t>
            </w:r>
          </w:p>
          <w:p w:rsidR="002750FA" w:rsidRPr="002750FA" w:rsidRDefault="00A11C75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[с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] - 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'], [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]</w:t>
            </w:r>
            <w:r w:rsidR="002750FA" w:rsidRPr="002750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- 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з'], [ц], 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л'], [й], </w:t>
            </w:r>
            <w:r w:rsidR="00F316DF">
              <w:rPr>
                <w:rFonts w:ascii="Times New Roman" w:hAnsi="Times New Roman"/>
                <w:sz w:val="28"/>
                <w:szCs w:val="28"/>
              </w:rPr>
              <w:t>[ш], [ж]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50FA" w:rsidRPr="002750FA" w:rsidRDefault="00A11C75" w:rsidP="00A11C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по глухости -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 xml:space="preserve"> звонкости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обратных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слогах со стечением двух согласных;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словах и фразах.</w:t>
            </w: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Определение наличия зву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ка в слове.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Распределение предметных картинок, названия кото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рых включают: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дифференцируемые звуки;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определенный заданный звук.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На этом же материале: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определение места звука в слове;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выделение гласных зву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ков в положении после согласного в слоге;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• осуществление анализа и синтеза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прямого слога;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выделение согласного звука в начале слова;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выделение гласного звука в конце слова.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Практическое знакомство с понятиями «твердый — мягкий звук» и «глухой — звонкий».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Формирование умения различать и оценивать правильные эталоны произношения в чужой и собственной речи.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Различение слов, близ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ких по звуковому соста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ву; определение коли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чества слогов (гласных) в слове.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Дифференциация на слух сохранных звуков (без </w:t>
            </w:r>
            <w:proofErr w:type="gramStart"/>
            <w:r w:rsidRPr="002750FA">
              <w:rPr>
                <w:rFonts w:ascii="Times New Roman" w:hAnsi="Times New Roman"/>
                <w:sz w:val="28"/>
                <w:szCs w:val="28"/>
              </w:rPr>
              <w:t>про-</w:t>
            </w:r>
            <w:proofErr w:type="spellStart"/>
            <w:r w:rsidRPr="002750FA">
              <w:rPr>
                <w:rFonts w:ascii="Times New Roman" w:hAnsi="Times New Roman"/>
                <w:sz w:val="28"/>
                <w:szCs w:val="28"/>
              </w:rPr>
              <w:t>говаривания</w:t>
            </w:r>
            <w:proofErr w:type="spellEnd"/>
            <w:proofErr w:type="gramEnd"/>
            <w:r w:rsidRPr="002750F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• по твердости — мягкости </w:t>
            </w:r>
          </w:p>
          <w:p w:rsidR="00F316DF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по глухости — звонко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сти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обратных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слогах со стечением двух согласных;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словах и фразах;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составление предложе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ний с определенным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словом;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• анализ </w:t>
            </w:r>
            <w:proofErr w:type="spellStart"/>
            <w:r w:rsidRPr="002750FA">
              <w:rPr>
                <w:rFonts w:ascii="Times New Roman" w:hAnsi="Times New Roman"/>
                <w:sz w:val="28"/>
                <w:szCs w:val="28"/>
              </w:rPr>
              <w:t>двусловного</w:t>
            </w:r>
            <w:proofErr w:type="spell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 пред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ложения;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анализ предложения с постепенным увели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чением количества слов.</w:t>
            </w:r>
          </w:p>
        </w:tc>
        <w:tc>
          <w:tcPr>
            <w:tcW w:w="5269" w:type="dxa"/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умения: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подбирать однокоренные слова;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образовывать сложные слова;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составлять предложе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ния по демонстрации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действий, картине, во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просам;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распространять предло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жения за счет введения однородных подлежа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щих, сказуемых, допол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нений, определений;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составлять предложе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ния по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опорным сло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вам;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составлять предложе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ния по картине, серии картин, пересказывать тексты, насыщенные изучаемыми звуками;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заучивать стихотворе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ния, насыщенные изу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чаемыми звуками.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Закрепление знаний и умений, полученных ранее, на новом словес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ном материале.</w:t>
            </w:r>
          </w:p>
        </w:tc>
      </w:tr>
      <w:tr w:rsidR="00A11C75" w:rsidRPr="002750FA" w:rsidTr="00D305E4">
        <w:tc>
          <w:tcPr>
            <w:tcW w:w="2376" w:type="dxa"/>
          </w:tcPr>
          <w:p w:rsidR="002750FA" w:rsidRPr="002750FA" w:rsidRDefault="00F316DF" w:rsidP="002750F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316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2750FA" w:rsidRPr="002750FA" w:rsidRDefault="00F316DF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>торая по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softHyphen/>
              <w:t>лов</w:t>
            </w:r>
            <w:proofErr w:type="gramStart"/>
            <w:r w:rsidR="002750FA" w:rsidRPr="002750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750FA" w:rsidRPr="00275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50FA" w:rsidRPr="002750F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2750FA" w:rsidRPr="002750FA">
              <w:rPr>
                <w:rFonts w:ascii="Times New Roman" w:hAnsi="Times New Roman"/>
                <w:sz w:val="28"/>
                <w:szCs w:val="28"/>
              </w:rPr>
              <w:t xml:space="preserve">евраля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50FA" w:rsidRPr="002750FA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2750FA" w:rsidRDefault="002750FA" w:rsidP="00F316D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Автоматизация поставленных звуков в собственной речи. </w:t>
            </w:r>
          </w:p>
          <w:p w:rsidR="00F316DF" w:rsidRDefault="00F316DF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>рав</w:t>
            </w:r>
            <w:r>
              <w:rPr>
                <w:rFonts w:ascii="Times New Roman" w:hAnsi="Times New Roman"/>
                <w:sz w:val="28"/>
                <w:szCs w:val="28"/>
              </w:rPr>
              <w:t>ильное произ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ношение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>звуков:</w:t>
            </w:r>
          </w:p>
          <w:p w:rsidR="00F316DF" w:rsidRDefault="00F316DF" w:rsidP="00F316D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[л]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sz w:val="28"/>
                <w:szCs w:val="28"/>
              </w:rPr>
              <w:t>[р] -[р'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</w:p>
          <w:p w:rsidR="00F316DF" w:rsidRDefault="00F316DF" w:rsidP="00F316D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[ч]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sz w:val="28"/>
                <w:szCs w:val="28"/>
              </w:rPr>
              <w:t>[м] -[м'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</w:p>
          <w:p w:rsidR="00F316DF" w:rsidRDefault="00F316DF" w:rsidP="00F316D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[н]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sz w:val="28"/>
                <w:szCs w:val="28"/>
              </w:rPr>
              <w:t>[д] -[д'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sz w:val="28"/>
                <w:szCs w:val="28"/>
              </w:rPr>
              <w:t>[в] -[в'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sz w:val="28"/>
                <w:szCs w:val="28"/>
              </w:rPr>
              <w:t>[ф] -[ф'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[г] -[г'</w:t>
            </w:r>
            <w:r w:rsidRPr="002750FA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F316DF" w:rsidRPr="002750FA" w:rsidRDefault="00F316DF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прямых и обратных слогах;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слогах со стечением трех согласных;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словах и фразах;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в стихах и коротких текстах;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• закрепление умений, полу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ченных ранее, на новом рече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вом материале.</w:t>
            </w: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Составление схемы слова с выделением ударного слога.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Выбор слова к соответст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вующей графической схеме.     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Выбор графической схемы к соответствующему слову.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Преобразование слов за счет замены одного звука или слога.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Подбор слова с заданным количеством звуков.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Определение пос</w:t>
            </w:r>
            <w:r w:rsidR="00F316DF">
              <w:rPr>
                <w:rFonts w:ascii="Times New Roman" w:hAnsi="Times New Roman"/>
                <w:sz w:val="28"/>
                <w:szCs w:val="28"/>
              </w:rPr>
              <w:t>ледова</w:t>
            </w:r>
            <w:r w:rsidR="00F316DF">
              <w:rPr>
                <w:rFonts w:ascii="Times New Roman" w:hAnsi="Times New Roman"/>
                <w:sz w:val="28"/>
                <w:szCs w:val="28"/>
              </w:rPr>
              <w:softHyphen/>
              <w:t>тельности звуков в слове.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Определение порядка сле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дования звуков в слове.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Определение количества и порядка слогов в слове.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Определение звуков, стоя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щих перед или после опре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деленного звука. 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 Составление </w:t>
            </w: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>слов из заданной последовательности звуков.</w:t>
            </w:r>
          </w:p>
        </w:tc>
        <w:tc>
          <w:tcPr>
            <w:tcW w:w="5269" w:type="dxa"/>
          </w:tcPr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Активизация приобре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тенных навыков в спе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циально организован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ных речевых ситуациях; в коллективных формах общения детей между собой.</w:t>
            </w:r>
          </w:p>
          <w:p w:rsidR="002750FA" w:rsidRPr="002750FA" w:rsidRDefault="002750FA" w:rsidP="002750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 xml:space="preserve">     Развитие детской само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 xml:space="preserve">стоятельности при </w:t>
            </w:r>
            <w:proofErr w:type="spellStart"/>
            <w:r w:rsidRPr="002750FA">
              <w:rPr>
                <w:rFonts w:ascii="Times New Roman" w:hAnsi="Times New Roman"/>
                <w:sz w:val="28"/>
                <w:szCs w:val="28"/>
              </w:rPr>
              <w:t>оречевлении</w:t>
            </w:r>
            <w:proofErr w:type="spellEnd"/>
            <w:r w:rsidRPr="002750FA">
              <w:rPr>
                <w:rFonts w:ascii="Times New Roman" w:hAnsi="Times New Roman"/>
                <w:sz w:val="28"/>
                <w:szCs w:val="28"/>
              </w:rPr>
              <w:t xml:space="preserve"> предметно-практи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ческой деятельности  с соблюдением фоне</w:t>
            </w:r>
            <w:r w:rsidRPr="002750FA">
              <w:rPr>
                <w:rFonts w:ascii="Times New Roman" w:hAnsi="Times New Roman"/>
                <w:sz w:val="28"/>
                <w:szCs w:val="28"/>
              </w:rPr>
              <w:softHyphen/>
              <w:t>тической правильности речи.</w:t>
            </w:r>
          </w:p>
        </w:tc>
      </w:tr>
    </w:tbl>
    <w:p w:rsidR="002750FA" w:rsidRPr="002750FA" w:rsidRDefault="002750FA" w:rsidP="0027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0FA" w:rsidRPr="002750FA" w:rsidRDefault="00B018B3" w:rsidP="002750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Недельная образовательная нагрузка</w:t>
      </w:r>
    </w:p>
    <w:tbl>
      <w:tblPr>
        <w:tblStyle w:val="6"/>
        <w:tblW w:w="9180" w:type="dxa"/>
        <w:tblLook w:val="04A0" w:firstRow="1" w:lastRow="0" w:firstColumn="1" w:lastColumn="0" w:noHBand="0" w:noVBand="1"/>
      </w:tblPr>
      <w:tblGrid>
        <w:gridCol w:w="2434"/>
        <w:gridCol w:w="1076"/>
        <w:gridCol w:w="2552"/>
        <w:gridCol w:w="3118"/>
      </w:tblGrid>
      <w:tr w:rsidR="00B018B3" w:rsidRPr="002750FA" w:rsidTr="00B018B3">
        <w:tc>
          <w:tcPr>
            <w:tcW w:w="2434" w:type="dxa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76" w:type="dxa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670" w:type="dxa"/>
            <w:gridSpan w:val="2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0F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</w:tr>
      <w:tr w:rsidR="00B018B3" w:rsidRPr="002750FA" w:rsidTr="00B018B3">
        <w:tc>
          <w:tcPr>
            <w:tcW w:w="2434" w:type="dxa"/>
            <w:vMerge w:val="restart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76" w:type="dxa"/>
            <w:vMerge w:val="restart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Количество образовательных ситуаций</w:t>
            </w:r>
          </w:p>
        </w:tc>
        <w:tc>
          <w:tcPr>
            <w:tcW w:w="3118" w:type="dxa"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Длительность</w:t>
            </w:r>
          </w:p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(мин.)</w:t>
            </w:r>
          </w:p>
        </w:tc>
      </w:tr>
      <w:tr w:rsidR="00B018B3" w:rsidRPr="002750FA" w:rsidTr="00B018B3">
        <w:tc>
          <w:tcPr>
            <w:tcW w:w="2434" w:type="dxa"/>
            <w:vMerge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B018B3" w:rsidRPr="002750FA" w:rsidRDefault="00B018B3" w:rsidP="002750F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018B3" w:rsidRPr="002750FA" w:rsidRDefault="00B018B3" w:rsidP="002750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018B3" w:rsidRPr="002750FA" w:rsidRDefault="00B018B3" w:rsidP="002750FA">
            <w:pPr>
              <w:rPr>
                <w:rFonts w:ascii="Times New Roman" w:hAnsi="Times New Roman"/>
                <w:sz w:val="28"/>
                <w:szCs w:val="28"/>
              </w:rPr>
            </w:pPr>
            <w:r w:rsidRPr="002750F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BF23CB" w:rsidRPr="00B018B3" w:rsidRDefault="002750FA" w:rsidP="00BF23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0FA">
        <w:rPr>
          <w:rFonts w:ascii="Times New Roman" w:eastAsia="Times New Roman" w:hAnsi="Times New Roman" w:cs="Times New Roman"/>
          <w:bCs/>
          <w:sz w:val="28"/>
          <w:szCs w:val="28"/>
        </w:rPr>
        <w:t>Недельная образовательная нагрузка: - подгруппа 6-го года жизни – 75 мин.</w:t>
      </w:r>
    </w:p>
    <w:p w:rsidR="00BF23CB" w:rsidRPr="00BF23CB" w:rsidRDefault="00BF23CB" w:rsidP="00BF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17" w:rsidRPr="004A1F17" w:rsidRDefault="004A1F17" w:rsidP="004A1F17">
      <w:pPr>
        <w:spacing w:after="0" w:line="240" w:lineRule="auto"/>
        <w:ind w:left="-142" w:right="-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F17">
        <w:rPr>
          <w:rFonts w:ascii="Times New Roman" w:eastAsia="Times New Roman" w:hAnsi="Times New Roman" w:cs="Times New Roman"/>
          <w:b/>
          <w:sz w:val="28"/>
          <w:szCs w:val="28"/>
        </w:rPr>
        <w:t>2.Описание вариативных форм, способов, методов и средств реализации рабочей  программы</w:t>
      </w:r>
    </w:p>
    <w:p w:rsidR="004A1F17" w:rsidRPr="004A1F17" w:rsidRDefault="004A1F17" w:rsidP="004A1F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4A1F17" w:rsidRPr="004A1F17" w:rsidTr="004A1F17">
        <w:tc>
          <w:tcPr>
            <w:tcW w:w="2552" w:type="dxa"/>
          </w:tcPr>
          <w:p w:rsidR="004A1F17" w:rsidRPr="004A1F17" w:rsidRDefault="004A1F17" w:rsidP="004A1F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F17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2" w:type="dxa"/>
          </w:tcPr>
          <w:p w:rsidR="004A1F17" w:rsidRPr="004A1F17" w:rsidRDefault="004A1F17" w:rsidP="004A1F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F17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4A1F17" w:rsidRPr="004A1F17" w:rsidTr="004A1F17">
        <w:trPr>
          <w:trHeight w:val="1631"/>
        </w:trPr>
        <w:tc>
          <w:tcPr>
            <w:tcW w:w="2552" w:type="dxa"/>
          </w:tcPr>
          <w:p w:rsidR="004A1F17" w:rsidRPr="004A1F17" w:rsidRDefault="004A1F17" w:rsidP="004A1F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F17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6662" w:type="dxa"/>
          </w:tcPr>
          <w:p w:rsidR="004A1F17" w:rsidRDefault="004A1F17" w:rsidP="004A1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F17">
              <w:rPr>
                <w:rFonts w:ascii="Times New Roman" w:hAnsi="Times New Roman"/>
                <w:sz w:val="28"/>
                <w:szCs w:val="28"/>
              </w:rPr>
              <w:t xml:space="preserve">Игровые технологии, арт-терапевтические технологии, технология </w:t>
            </w:r>
            <w:proofErr w:type="spellStart"/>
            <w:r w:rsidRPr="004A1F17">
              <w:rPr>
                <w:rFonts w:ascii="Times New Roman" w:hAnsi="Times New Roman"/>
                <w:sz w:val="28"/>
                <w:szCs w:val="28"/>
              </w:rPr>
              <w:t>речедвигательной</w:t>
            </w:r>
            <w:proofErr w:type="spellEnd"/>
            <w:r w:rsidRPr="004A1F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1F17" w:rsidRDefault="004A1F17" w:rsidP="004A1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F17">
              <w:rPr>
                <w:rFonts w:ascii="Times New Roman" w:hAnsi="Times New Roman"/>
                <w:sz w:val="28"/>
                <w:szCs w:val="28"/>
              </w:rPr>
              <w:t>фонетической и логопедической ритмики,</w:t>
            </w:r>
          </w:p>
          <w:p w:rsidR="004A1F17" w:rsidRDefault="004A1F17" w:rsidP="004A1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F17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proofErr w:type="spellStart"/>
            <w:r w:rsidRPr="004A1F17">
              <w:rPr>
                <w:rFonts w:ascii="Times New Roman" w:hAnsi="Times New Roman"/>
                <w:sz w:val="28"/>
                <w:szCs w:val="28"/>
              </w:rPr>
              <w:t>коммуникционные</w:t>
            </w:r>
            <w:proofErr w:type="spellEnd"/>
            <w:r w:rsidRPr="004A1F17">
              <w:rPr>
                <w:rFonts w:ascii="Times New Roman" w:hAnsi="Times New Roman"/>
                <w:sz w:val="28"/>
                <w:szCs w:val="28"/>
              </w:rPr>
              <w:t xml:space="preserve"> технологии,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  <w:p w:rsidR="004A1F17" w:rsidRPr="004A1F17" w:rsidRDefault="004A1F17" w:rsidP="004A1F17">
            <w:pPr>
              <w:ind w:right="442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A1F17" w:rsidRPr="004A1F17" w:rsidRDefault="004A1F17" w:rsidP="00BF0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200" w:rsidRDefault="004A1F17" w:rsidP="00BF02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F17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технологии</w:t>
      </w:r>
      <w:r w:rsidRPr="004A1F17">
        <w:rPr>
          <w:rFonts w:ascii="Times New Roman" w:eastAsia="Times New Roman" w:hAnsi="Times New Roman" w:cs="Times New Roman"/>
          <w:bCs/>
          <w:sz w:val="28"/>
          <w:szCs w:val="28"/>
        </w:rPr>
        <w:t xml:space="preserve"> - целью использования  игровой технологии в логопедической практике является  повышение мотивации к занятиям, увеличение результативности коррекционно-развивающей работы, развитие любознательности.</w:t>
      </w:r>
      <w:r w:rsidRPr="004A1F1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4A1F17">
        <w:rPr>
          <w:rFonts w:ascii="Times New Roman" w:eastAsia="Times New Roman" w:hAnsi="Times New Roman" w:cs="Times New Roman"/>
          <w:bCs/>
          <w:sz w:val="28"/>
          <w:szCs w:val="28"/>
        </w:rPr>
        <w:t>Игра способствует использованию знаний в новой ситуации, таким образом, усваиваемый детьми  материал проходит через своеобразную практику, вносит разнообразие и интерес.</w:t>
      </w:r>
    </w:p>
    <w:p w:rsidR="00BF0200" w:rsidRPr="004A1F17" w:rsidRDefault="00BF0200" w:rsidP="00BF02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A1F17" w:rsidRPr="004A1F17" w:rsidTr="00D305E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17" w:rsidRPr="004A1F17" w:rsidRDefault="004A1F17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Арт-терапия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виды арт-терапии, применяемые на коррекционно-логопедических занятиях: изо-терапия (нетрадиционные техники рисования);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кинезиотерапия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логоритмика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психогимнастика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);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сказкотерапия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мнемотехника; креативная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игротерапия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(песочная терапия).</w:t>
            </w:r>
          </w:p>
          <w:p w:rsidR="004A1F17" w:rsidRDefault="004A1F17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Речедвигательная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ритмика — 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это система физиологически обусловленных двигательных упражнений, связанных с произношением, в выполнении которых участвует общая и мелкая моторика, органы артикуляции, мимическая мускулатура.</w:t>
            </w:r>
          </w:p>
          <w:p w:rsidR="00BF0200" w:rsidRPr="004A1F17" w:rsidRDefault="00BF0200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F17" w:rsidRDefault="004A1F17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Фонетическая ритмика - 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содержанием является обучение детей 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выполнению крупных и мелких движений тела, рук, ног, которые следует сопровождать произнесением как звуков и слогов, так и слов и фраз. </w:t>
            </w:r>
          </w:p>
          <w:p w:rsidR="00BF0200" w:rsidRPr="004A1F17" w:rsidRDefault="00BF0200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F17" w:rsidRPr="004A1F17" w:rsidRDefault="004A1F17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ИКТ - 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доступа к различным информационным источникам,  направленные  на получение конкретного результата.  Они помогают в решении многих задач: в коррекционно-развивающей работе с детьми, работе с педагогами, родителями</w:t>
            </w:r>
            <w:r w:rsidR="00642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F02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Компьютерные технологии позволяют нам самим создавать и использовать на занятиях мультимедийные презентации, игровые упражнения и задания с учетом возраста, индивидуальных особенностей и образовательных потребностей каждого ребенка.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технологии – 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используются как традиционные, так и нетрадиционные методы: артикуляционная гимнастика,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пальчиковая гимнастика, </w:t>
            </w:r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самомассаж, гимнастику для глаз, Су -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Джок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терапия,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биоэнергопластика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кинезиологические</w:t>
            </w:r>
            <w:proofErr w:type="spellEnd"/>
            <w:r w:rsidRPr="004A1F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ажнения, дыхательная гимнастика, сопряжённая гимнастика.</w:t>
            </w:r>
            <w:proofErr w:type="gramEnd"/>
          </w:p>
          <w:p w:rsidR="004A1F17" w:rsidRPr="004A1F17" w:rsidRDefault="004A1F17" w:rsidP="004A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05E4" w:rsidRPr="00D305E4" w:rsidRDefault="00D305E4" w:rsidP="00D305E4">
      <w:pPr>
        <w:spacing w:beforeAutospacing="1" w:after="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5E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3.Особенности взаимодействия с семьями воспитанников.</w:t>
      </w:r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05E4">
        <w:rPr>
          <w:rFonts w:ascii="Times New Roman" w:hAnsi="Times New Roman"/>
          <w:bCs/>
          <w:sz w:val="28"/>
          <w:szCs w:val="28"/>
          <w:lang w:eastAsia="ru-RU"/>
        </w:rPr>
        <w:t xml:space="preserve">         Взаимодействие детского сада с семьей – важное условие полноценного речевого развития ребенка дошкольного возраста.</w:t>
      </w:r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D305E4" w:rsidRPr="00D305E4" w:rsidRDefault="00D305E4" w:rsidP="00D305E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Cs/>
          <w:sz w:val="28"/>
          <w:szCs w:val="28"/>
        </w:rPr>
        <w:t>установить партнёрские отношения с семьёй каждого воспитанника;</w:t>
      </w:r>
    </w:p>
    <w:p w:rsidR="00D305E4" w:rsidRPr="00D305E4" w:rsidRDefault="00D305E4" w:rsidP="00D305E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Cs/>
          <w:sz w:val="28"/>
          <w:szCs w:val="28"/>
        </w:rPr>
        <w:t>приобщить родителей к участию в жизни ребенка в детском саду через поиск и внедрение наиболее эффективных форм работы;</w:t>
      </w:r>
    </w:p>
    <w:p w:rsidR="00D305E4" w:rsidRPr="00D305E4" w:rsidRDefault="00D305E4" w:rsidP="00D305E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педагогической компетенции родителей</w:t>
      </w:r>
      <w:r w:rsidRPr="00D30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D305E4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proofErr w:type="gramEnd"/>
      <w:r w:rsidRPr="00D305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развивающей и коррекционной педагогики</w:t>
      </w:r>
      <w:r w:rsidRPr="00D30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Направления взаимодействия педагога с родителями.</w:t>
      </w:r>
    </w:p>
    <w:p w:rsidR="004B309C" w:rsidRPr="00D305E4" w:rsidRDefault="004B309C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5E4" w:rsidRPr="00D305E4" w:rsidRDefault="00D305E4" w:rsidP="00D305E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мониторинг.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4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305E4">
        <w:rPr>
          <w:rFonts w:ascii="Times New Roman" w:hAnsi="Times New Roman" w:cs="Times New Roman"/>
          <w:sz w:val="28"/>
          <w:szCs w:val="28"/>
        </w:rPr>
        <w:t xml:space="preserve"> для выявления образовательных запросов родителей, выявления уровня педагогической компетентности семьи в области коррекционной педагогики, характера детско-родительских отношений.</w:t>
      </w:r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Методы: анкетирование (Умеет ли это мой ребенок, Стимуляция речевого развития в домашних условиях, Наши достижения, Семейные традиции и др.); беседы (Какие мы родители, Совместная деятельность родителей и детей, Закрепление речевых навыков в домашних условиях); анализ рисунков детей (Моя семья).</w:t>
      </w:r>
    </w:p>
    <w:p w:rsid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09C" w:rsidRDefault="004B309C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09C" w:rsidRPr="00D305E4" w:rsidRDefault="004B309C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5E4" w:rsidRPr="00D305E4" w:rsidRDefault="00D305E4" w:rsidP="00D305E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5E4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образование.</w:t>
      </w:r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305E4">
        <w:rPr>
          <w:rFonts w:ascii="Times New Roman" w:hAnsi="Times New Roman" w:cs="Times New Roman"/>
          <w:sz w:val="28"/>
          <w:szCs w:val="28"/>
        </w:rPr>
        <w:t>Направлено  на повышение уровня педагогической компетентности семьи в области коррекционной педагогики: расширение знаний родителей в вопросах индивидуально-психологических и возрастных особенностей дошкольников, знаний о методах и приемах развития речи детей, формах совместной деятельности по коррекции детской речи и профилактике речевых нарушений, на вооружение родителей практическими методами коррекции речевых нарушений детей, по закреплению речевых навыков дошкольников в домашних условиях.</w:t>
      </w:r>
      <w:proofErr w:type="gramEnd"/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4">
        <w:rPr>
          <w:rFonts w:ascii="Times New Roman" w:hAnsi="Times New Roman" w:cs="Times New Roman"/>
          <w:sz w:val="28"/>
          <w:szCs w:val="28"/>
        </w:rPr>
        <w:t>Методы: семинары, лектории (по определенной тематике:</w:t>
      </w:r>
      <w:proofErr w:type="gramEnd"/>
      <w:r w:rsidRPr="00D305E4">
        <w:rPr>
          <w:rFonts w:ascii="Times New Roman" w:hAnsi="Times New Roman" w:cs="Times New Roman"/>
          <w:sz w:val="28"/>
          <w:szCs w:val="28"/>
        </w:rPr>
        <w:t xml:space="preserve"> Особенности развития речи детей 6-го года жизни (норма и патология), Виды речевых нарушений),  выставки (оформляются в виде информационно-методического обеспечения в уголке для родителей, в виде тематических выставок работ детей и совместных детско-родительских работ), логопедические  гостиные (практические логопедические занятия со всеми родителями группы: </w:t>
      </w:r>
      <w:proofErr w:type="gramStart"/>
      <w:r w:rsidRPr="00D305E4">
        <w:rPr>
          <w:rFonts w:ascii="Times New Roman" w:hAnsi="Times New Roman" w:cs="Times New Roman"/>
          <w:sz w:val="28"/>
          <w:szCs w:val="28"/>
        </w:rPr>
        <w:t>Мнемотехника в развитии связной речи дошкольников, Методы формирования звукового анализа у детей, Игры и упражнения на закрепление звукопроизношения), логопедические копилки (выставки картотек игр по направлениям речевого развития), логопедические пятиминутки (ежедневные беседы по результатам достижений каждого ребенка и по вопросам родителей), консультации (по запросам родителей и по плану логопеда), мини мастер-классы (Правила проведения артикуляционной гимнастики, Как помочь ребенку покорить звуки).</w:t>
      </w:r>
      <w:proofErr w:type="gramEnd"/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5E4" w:rsidRPr="00D305E4" w:rsidRDefault="00D305E4" w:rsidP="00D305E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педагогов и родителей.</w:t>
      </w:r>
    </w:p>
    <w:p w:rsidR="00D305E4" w:rsidRPr="00D305E4" w:rsidRDefault="00D305E4" w:rsidP="00D305E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5E4">
        <w:rPr>
          <w:rFonts w:ascii="Times New Roman" w:eastAsia="Times New Roman" w:hAnsi="Times New Roman" w:cs="Times New Roman"/>
          <w:sz w:val="28"/>
          <w:szCs w:val="28"/>
        </w:rPr>
        <w:t>Нацелена</w:t>
      </w:r>
      <w:proofErr w:type="gramEnd"/>
      <w:r w:rsidRPr="00D305E4">
        <w:rPr>
          <w:rFonts w:ascii="Times New Roman" w:eastAsia="Times New Roman" w:hAnsi="Times New Roman" w:cs="Times New Roman"/>
          <w:sz w:val="28"/>
          <w:szCs w:val="28"/>
        </w:rPr>
        <w:t xml:space="preserve"> на приобщение родителей к участию в жизни ребенка в детском саду.</w:t>
      </w:r>
    </w:p>
    <w:p w:rsidR="00D305E4" w:rsidRPr="00D305E4" w:rsidRDefault="00D305E4" w:rsidP="00D30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Методы:  логопедические досуги (КВН, викторины).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Тематика может быть различная, может быть выделение одного из разделов логопедической работы (например: только словарная работа или работа над грамматическим строем речи) или комбинированное занятие, на котором показана работа по всем разделам.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Потенциал логопедического досуга в практике логопеда достаточно высок.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 Это средство, которое: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- обеспечивает речевое развитие ребенка;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- позволяет решать в полном объеме все коррекционные задачи;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- помогает в осуществлении общения взрослого и ребенка, учитывая сложившийся в настоящее время дефицит последнего.</w:t>
      </w:r>
    </w:p>
    <w:p w:rsidR="00D305E4" w:rsidRPr="00D305E4" w:rsidRDefault="00D305E4" w:rsidP="00D305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5E4" w:rsidRPr="00BF0200" w:rsidRDefault="00D305E4" w:rsidP="00BF0200">
      <w:pPr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D305E4">
        <w:rPr>
          <w:rFonts w:ascii="Times New Roman" w:hAnsi="Times New Roman"/>
          <w:b/>
          <w:sz w:val="28"/>
          <w:szCs w:val="28"/>
        </w:rPr>
        <w:t>4.Особенности в</w:t>
      </w:r>
      <w:r w:rsidR="00BF0200">
        <w:rPr>
          <w:rFonts w:ascii="Times New Roman" w:hAnsi="Times New Roman"/>
          <w:b/>
          <w:sz w:val="28"/>
          <w:szCs w:val="28"/>
        </w:rPr>
        <w:t>заимодействия с педагогами МДОУ</w:t>
      </w:r>
    </w:p>
    <w:p w:rsidR="00D305E4" w:rsidRPr="00D305E4" w:rsidRDefault="00D305E4" w:rsidP="00D3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 xml:space="preserve">         Особенности взаимодействия учителя-логопеда и воспитателей логопедической группы.</w:t>
      </w:r>
    </w:p>
    <w:p w:rsidR="00D305E4" w:rsidRPr="00D305E4" w:rsidRDefault="00D305E4" w:rsidP="00D3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Цель:</w:t>
      </w:r>
      <w:r w:rsidRPr="00D305E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преемственности в работе учителя-логопеда и педагогов группы компенсирующей направленности в образовательном процессе.</w:t>
      </w:r>
    </w:p>
    <w:p w:rsidR="00D305E4" w:rsidRPr="00D305E4" w:rsidRDefault="00D305E4" w:rsidP="00D3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Задачи:</w:t>
      </w:r>
    </w:p>
    <w:p w:rsidR="00D305E4" w:rsidRPr="00D305E4" w:rsidRDefault="00D305E4" w:rsidP="00D305E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выработка единых подходов в образовательном процессе, обеспечивающих благоприятные условия для развития детей;</w:t>
      </w:r>
    </w:p>
    <w:p w:rsidR="00D305E4" w:rsidRPr="00D305E4" w:rsidRDefault="00D305E4" w:rsidP="00D305E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обеспечение устойчивости результатов логопедической коррекции.</w:t>
      </w:r>
    </w:p>
    <w:p w:rsidR="00D305E4" w:rsidRPr="00D305E4" w:rsidRDefault="00D305E4" w:rsidP="00D3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 xml:space="preserve">         Направления взаимодействия:</w:t>
      </w:r>
    </w:p>
    <w:p w:rsidR="00D305E4" w:rsidRPr="00D305E4" w:rsidRDefault="00D305E4" w:rsidP="00D305E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обучение педагогов приемам развития и коррекции речи в повседневной жизни, профилактики речевых нарушений у воспитанников;</w:t>
      </w:r>
    </w:p>
    <w:p w:rsidR="00D305E4" w:rsidRPr="00D305E4" w:rsidRDefault="00D305E4" w:rsidP="00D305E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подбор и разработка рекомендаций для родителей воспитанников группы по закреплению речевых навыков детей;</w:t>
      </w:r>
    </w:p>
    <w:p w:rsidR="00D305E4" w:rsidRPr="00D305E4" w:rsidRDefault="00D305E4" w:rsidP="00D305E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организация коррекционной предметно-пространственной среды в группе.</w:t>
      </w:r>
    </w:p>
    <w:p w:rsidR="00D305E4" w:rsidRPr="00D305E4" w:rsidRDefault="00D305E4" w:rsidP="00D3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Формы</w:t>
      </w:r>
      <w:r w:rsidRPr="00D305E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взаимодействия:</w:t>
      </w:r>
    </w:p>
    <w:p w:rsidR="00D305E4" w:rsidRPr="00D305E4" w:rsidRDefault="00D305E4" w:rsidP="00D305E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лектории,</w:t>
      </w:r>
    </w:p>
    <w:p w:rsidR="00D305E4" w:rsidRPr="00D305E4" w:rsidRDefault="00D305E4" w:rsidP="00D305E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</w:p>
    <w:p w:rsidR="00D305E4" w:rsidRPr="00D305E4" w:rsidRDefault="00D305E4" w:rsidP="00D305E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семинары-практикумы,</w:t>
      </w:r>
    </w:p>
    <w:p w:rsidR="00D305E4" w:rsidRPr="00D305E4" w:rsidRDefault="00D305E4" w:rsidP="00D305E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беседы (в рамках логопедических пятиминуток ежедневно),</w:t>
      </w:r>
    </w:p>
    <w:p w:rsidR="00602F73" w:rsidRPr="00BF0200" w:rsidRDefault="00D305E4" w:rsidP="00BF020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E4">
        <w:rPr>
          <w:rFonts w:ascii="Times New Roman" w:eastAsia="Times New Roman" w:hAnsi="Times New Roman" w:cs="Times New Roman"/>
          <w:sz w:val="28"/>
          <w:szCs w:val="28"/>
        </w:rPr>
        <w:t>консультации по запросам педагогов и плану учителя-логопеда</w:t>
      </w:r>
      <w:r w:rsidR="00602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73" w:rsidRPr="00602F73" w:rsidRDefault="00602F73" w:rsidP="0060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F73" w:rsidRPr="00602F73" w:rsidRDefault="00602F73" w:rsidP="0060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02F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02F73">
        <w:rPr>
          <w:rFonts w:ascii="Times New Roman" w:eastAsia="Times New Roman" w:hAnsi="Times New Roman" w:cs="Times New Roman"/>
          <w:b/>
          <w:sz w:val="28"/>
          <w:szCs w:val="28"/>
        </w:rPr>
        <w:t>.Организационный  раздел</w:t>
      </w:r>
      <w:proofErr w:type="gramEnd"/>
      <w:r w:rsidRPr="00602F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F73" w:rsidRPr="00602F73" w:rsidRDefault="00602F73" w:rsidP="0060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3CB" w:rsidRPr="00642BB1" w:rsidRDefault="00602F73" w:rsidP="0064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F73">
        <w:rPr>
          <w:rFonts w:ascii="Times New Roman" w:eastAsia="Times New Roman" w:hAnsi="Times New Roman" w:cs="Times New Roman"/>
          <w:b/>
          <w:bCs/>
          <w:sz w:val="28"/>
          <w:szCs w:val="28"/>
        </w:rPr>
        <w:t>1. Описание материально – техническо</w:t>
      </w:r>
      <w:r w:rsidR="00642BB1">
        <w:rPr>
          <w:rFonts w:ascii="Times New Roman" w:eastAsia="Times New Roman" w:hAnsi="Times New Roman" w:cs="Times New Roman"/>
          <w:b/>
          <w:bCs/>
          <w:sz w:val="28"/>
          <w:szCs w:val="28"/>
        </w:rPr>
        <w:t>го обеспечения Рабочей программы</w:t>
      </w:r>
      <w:r w:rsidR="00BF23CB" w:rsidRPr="00BF2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3CB" w:rsidRPr="00C92A1F" w:rsidRDefault="00BC7A27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3CB"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азмещён методический материал по разделам (каждый раздел соответствует определённому цвету): 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и моторика (</w:t>
      </w:r>
      <w:proofErr w:type="gramStart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фиолетовый</w:t>
      </w:r>
      <w:proofErr w:type="gramEnd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фонематические процессы (</w:t>
      </w:r>
      <w:proofErr w:type="gramStart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</w:t>
      </w:r>
      <w:proofErr w:type="gramEnd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 (оранжевый);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 (зелёный);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 (голубой);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слоговая структура слова (</w:t>
      </w:r>
      <w:proofErr w:type="gramStart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жёлтый</w:t>
      </w:r>
      <w:proofErr w:type="gramEnd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 (красный);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обследование (</w:t>
      </w:r>
      <w:proofErr w:type="gramStart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</w:t>
      </w:r>
      <w:proofErr w:type="gramEnd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кинезиология</w:t>
      </w:r>
      <w:proofErr w:type="spellEnd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(чёрный);</w:t>
      </w:r>
    </w:p>
    <w:p w:rsidR="00BF23CB" w:rsidRPr="005A28EE" w:rsidRDefault="00BF23CB" w:rsidP="00BF23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психических процессов (</w:t>
      </w:r>
      <w:proofErr w:type="gramStart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розовый</w:t>
      </w:r>
      <w:proofErr w:type="gramEnd"/>
      <w:r w:rsidRPr="005A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артикуляционного аппарата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«Артикуляционная гимнастика» (папка с описанием упражнений и фотографиями);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«Артикуляционная гимнастика» (папка с описанием  упражнений и иллюстрациями); «Логопедическая гимнастика» Будённая Т.В </w:t>
      </w: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(методическое пособие с фотографиями); «Сопряжённая гимнастика» (папка с комплексом упражнений).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 пальцев рук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«Чему учит клеточка…Методическое пособие для подготовки дошкольника к письму. Для родителей и воспитателей». 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М.: Мозаика-Синтез, 2006. – 64 с.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с дошкольниками» Большакова С.Е. Материал оформлен по разделам: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 Развитие мелкой моторики пальцев рук»,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«Игры с пальчиками, сопровождающиеся короткими стихами»,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«Пальчиковые инсценировки со стихами»,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«Изображение фигурок с помощью пальцев»,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«Разыгрывание сценок и рассказов с помощью кистей и пальцев рук»,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«Пальцевые инсценировки по лексическим темам»  (книга</w:t>
      </w:r>
      <w:r w:rsidRPr="00C92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Калмыкова Л. Н.)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Фонетико – фонематические процессы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«Звуковая синичка»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место звука в слове»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«Картинк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подсказки на все звуки»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«Звуковая полоска»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в домике живёт?»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кружочки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(зелёные) человечки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звук зажёг в окошке свет?»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 слова к звукам»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Иллюстрационный материал на каждый звук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внимания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автоматизацию и дифференциацию звуков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со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звуковичками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и синтез слова)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«Два вагона»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для закрепления поставленных звуков. Авторы: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Н.В, Коноваленко В.В, Коноваленко С.В.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 «Развитие фонематического слуха у дошкольников»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С, Колесникова Е.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«Играем, читаем, пишем»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Е. О.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«От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 </w:t>
      </w:r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 В.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речевого материала для автоматизации звуков в слогах, словах, предложениях.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для автоматизации звуков в связной речи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для автоматизации звуков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автоматизацию и дифференциацию звуков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внимания</w:t>
      </w:r>
    </w:p>
    <w:p w:rsidR="00BF23CB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закрепления звуков</w:t>
      </w:r>
    </w:p>
    <w:p w:rsidR="004B309C" w:rsidRPr="00C92A1F" w:rsidRDefault="004B309C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Грамматический строй речи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«Один – много»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«Вкусный сок»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какой ветки детки?»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«Шиворот – навыворот»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«Придумай предложение»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«Где, куда, откуда»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Лексический словарь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родственных слов (дерево)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одним словом»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Противоположные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смыслу»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«Четвёртый лишний»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Удивительные слова»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 лексическим темам: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севера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наших лесов и их детёныши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и их детёныши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жарких стран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</w:p>
    <w:p w:rsidR="00BF23CB" w:rsidRPr="00C92A1F" w:rsidRDefault="00BF23CB" w:rsidP="00BF2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«Волшебный мир животных»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сюжетных картинок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«Картинки по развитию старшего дошкольного возраста»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для пересказа с картинками для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Жукова Н. С.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«Слово, предложение, рассказ»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составления описательных рассказов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«Будь Внимательным»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для пересказа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«Будем говорить правильно».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пересказа текстов с использованием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</w:p>
    <w:p w:rsidR="00BF23CB" w:rsidRPr="00C92A1F" w:rsidRDefault="00BF23CB" w:rsidP="00BF23CB">
      <w:pPr>
        <w:tabs>
          <w:tab w:val="left" w:pos="7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Слоговая структура слова</w:t>
      </w: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Слоговые линейки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чтения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Слоговые цветы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(1 слог, 2 слога, 3 слога)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Слоговые часики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«Перевёртыши»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«Магазин»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«Преподавание нарушений слоговой структуры слова» Большакова С.Е (альбом и методичка)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Слоговая дорожка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«Логопедическая работа по преодолению нарушений слоговой структуры слов у детей»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Е.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часики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Односложные слова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Двусложные слова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 в стихах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«Вставь пропущенную букву»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Слоговые линейки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для чтения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 Жукова Н. С.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«Азбука от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  </w:t>
      </w:r>
      <w:proofErr w:type="spellStart"/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Гимпель</w:t>
      </w:r>
      <w:proofErr w:type="spellEnd"/>
      <w:r w:rsidRPr="00C9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(буквы и книги).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«Играем, пишем, читаем» Астафьева Е. О.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Логопедическое обследование 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Большакова С. Е. (альбом и методичка)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Кинезиология</w:t>
      </w:r>
      <w:proofErr w:type="spellEnd"/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движениями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дорсальной системе координат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тренинги</w:t>
      </w:r>
    </w:p>
    <w:p w:rsidR="00BF23CB" w:rsidRPr="00C92A1F" w:rsidRDefault="004B309C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букв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 психических процессов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«Путаница»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пару»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«Когда это бывает?»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«Чей силуэт?»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«Узнай, что это?»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«Я волшебник»</w:t>
      </w:r>
    </w:p>
    <w:p w:rsidR="00BF23CB" w:rsidRPr="00C92A1F" w:rsidRDefault="00BF23CB" w:rsidP="00BF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Признаки»</w:t>
      </w:r>
    </w:p>
    <w:p w:rsidR="00BF23CB" w:rsidRDefault="00BF23CB" w:rsidP="00BF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</w:t>
      </w:r>
      <w:r w:rsidR="00BF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поезд»</w:t>
      </w:r>
    </w:p>
    <w:p w:rsidR="00BF0200" w:rsidRPr="00BF0200" w:rsidRDefault="00BF0200" w:rsidP="00BF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B" w:rsidRPr="00C92A1F" w:rsidRDefault="005A28EE" w:rsidP="00BF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7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r w:rsidR="00BF23CB" w:rsidRPr="00C9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етодическое обеспечение программы: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дошкольников.-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– пресс, 2005.                      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Логопедическая работа по преодолению нарушений слоговой структуры слов у детей.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Егорова Н. Е. Логопедические рифмовки и миниатюры. – М.: Гном – пресс,1999.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Астафьева Е. О. Играем, читаем, пишем: Рабочая тетрадь № 1.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 -  ПРЕСС», 2014.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И.К, Готовимся к школе.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СПб.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ика-Пресс,1997.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Белобрыкина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О.А, Речь и общение. – Ярославль, 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 Е., Логопедическое обследование ребёнка. – М.:А. П. О., 1995.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 Е. Работа логопеда с дошкольником (игры и упражнения). – М.: А. П. О., 1996.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Будёная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Логопедическая гимнастика. – СПб.,2001.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Колесникова Е.В. Развитие фонематического слуха у дошкольников. – М., 1997.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Мышление и речь. – М.: Лабиринт, 1996.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Учимся играя. – М.,1994.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Выгодская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Пеллингер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Л., Успенская Л. П. Устранение заикания у дошкольников в игровых ситуациях: Книга для логопеда – М.: Просвещение, 1993.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 А. Е.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речевых группах ДОУ для детей 5-7 лет. Методическое пособие. – М.: ТЦ Сфера, 2006.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А. С, Жукова О. С, Кузнецова В. Г. Большая энциклопедия дошкольника. – М.: ЗАО «ОЛМА Медиа Групп», РООССА, 2006.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Гимпель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Азбука от А до Я. – Минск, 1997.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Городилова В. И., Кудрявцева М. З. Чтение и письмо: Сборник упражнений по исправлению недостатков письма и чтения.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 1997.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 Коррекция нарушений фонетической стороны речи у дошкольников. – СПб, 2000.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Чему научит клеточка…Методическое пособие для подготовки дошкольника к письму. Для родителей и воспитателей. – М.: Мозаика – Синтез.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И. И. Коррекция речи и голоса у детей и подростков. – М., 1996.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Формирование речи у дошкольников. – М., 1985.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Филичёва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Преодоление общего недоразвития речи у дошкольников. – М., 1990.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Жукова Н.С.  ДОМАШНИЙ БУКВАРЬ. – Екатеринбург: Издательство АРД ЛТД, 2000.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Л.Е, Кузнецова М. И. Азбука для дошкольников. Учимся читать. – М., Омега, 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 С. Букварь:  Учебное пособие. – М.: Издательство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Е.:Издательство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ЛИТУР. 2004.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Развитие фонематического слуха у дошкольников. – М., 2002.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 В. Развитие </w:t>
      </w:r>
      <w:proofErr w:type="spellStart"/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буквенного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у детей 5- 6 лет. Учебно – методическое пособие к рабочей тетради – М., 1998. «От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Я». – Изд. 2-е,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От звука к букве. Демонстрационный материал. – М., 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Коррекция произношения звука – Й.– М., 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Фронтальные логопедические занятия в подготовительной группе для детей с ФФН. – М., 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Индивидуально – подгрупповая работа по коррекции звукопроизношения. – М.: «Гном – Пресс», «Новая школа», 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Коррекция произношения звука – К, Г, Х – М., 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Фронтальные логопедические занятия в старшей группе для детей с общим недоразвитием речи (1,2,3 уровень). – М, ГНОМ – ПРЕСС, 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Калмыкова Л. Н. Здравствуй, пальчик? Как живёшь?: картотека тематических пальчиковых игр. – Волгоград: Учитель, 2014.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Е. Г., Тихонова И. А. Ступеньки к школе. – М.,  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Климанова Л. Ф.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Азбука первоклассника; кн. Для чтения. -2-е изд. – М.: Просвещение, 1996.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Лопухина И. С. Логопедия.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1997.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Фронтальные логопедические занятия с детьми дошкольного возраста. Практическое пособие для воспитателей, логопедов, методистов ДОУ, родителей и гувернёров.- Воронеж: ИП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Лакоченина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А, 2012.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Работать с маленькими детьми. – М., 1991.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Картотеки методических рекомендаций для родителей дошкольников с ОНР.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ДЕССТВО-ПРЕСС, 2010.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Будем говорить правильно. Дидактический материал для коррекции звукопроизношения. – Издательство «Детство-пресс», 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методический журнал «Логопед» № 5 2005, № 2 2005, № 6 2008.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</w:t>
      </w:r>
      <w:r w:rsidR="00D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В.Логопедическая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азбука. В 2-х книгах. Книга </w:t>
      </w:r>
      <w:r w:rsidRPr="00C92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звука к букве. – М.: Издательство ГНОМ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Парамонова Л. Г. Стихи для развития речи.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Слово на ладошке. – М., 1994.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Поварова И. А. Практикум для 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заикающихся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Волшебный мир звуков и слов. – М., 2001.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А. В. Загадки – смекалки. – М., 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Рытман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Л. Весёлая азбука. – М., 1994.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Р. Комплексное планирование для логопедических групп. Календарно – перспективные и индивидуальные планы, циклограмма деятельности педагога, сетка занятий. Старший дошкольный возраст. – Издательство «Учитель», Волгоград, 2011.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Созонова Н. Н.,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Рассказы о временах года. Зима (для детей 5-7 лет). Тетрадь – Екатеринбург: ООО «Издательский дом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Созонова Н. Н.,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Рассказы о временах года. Весна лето (для детей 5-7 лет). Тетрадь – Екатеринбург: ООО «Издательский дом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Созонова Н. Н.,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Куцина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Рассказы о временах года. Осень (для детей 5-7 лет). Тетрадь – Екатеринбург: ООО «Издательский дом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Сластья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Формирование связной речи детей 4-5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конспекты занятий, лексический материал.  – Волгоград: Учитель, 2013.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Н. В. Рабочая тетрадь по обучению чтению дошкольников. – М.: Школьная Пресса, 2006. 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Сиротюк А. Л. Обучение детей с учётом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психифизиологии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Практическое руководство  для учителей и родителей. – М.: ТЦ Сфера, 2001.  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 И. В. Логопедические игры. – М.:  ОЛМА Медиа Групп, 2014.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Т. 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дошкольник плохо говорит.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 Т. А. Логопедическая тетрадь. Формирование и развитие связной речи.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 А. Логопедическая тетрадь. Развитие фонематического восприятия и навыков звукового анализа. – СПб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Туманова Т. В. Формирование звукопроизношения у дошкольников. – М., 1999.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Успенская Л. П., Успенский М. Б. Учитесь говорить правильно. – М., 1995.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Нефёдова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«2000 простых заданий. Буквы. Слоги. Слова. – ООО «Издательство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Филичева Т. Б, Чиркина Г. В. Программа обучения и воспитания детей с фонетико – фонематическим недоразвитием (старшая группа детского сада). Учебное пособие для логопедов и воспитателей детских садов с нарушениями речи. – М.:МГОПИ, 1993. 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Филичева Т. Б, Чиркина Г. В, Туманова Т. В. Программы дошкольников образовательных учреждений компенсирующего вида для детей с нарушениями речи. – Москва «Просвещение» 2008.</w:t>
      </w:r>
    </w:p>
    <w:p w:rsidR="00BF23CB" w:rsidRPr="00C92A1F" w:rsidRDefault="00BF23CB" w:rsidP="00BF23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 Б, Туманова Т. В. Дети с фонетико – фонематическим недоразвитием. Воспитание и обучение. Учебно – методическое пособие для логопедов и воспитателей. – М.: «Издательство ГНОМ и Д», 2000.</w:t>
      </w:r>
    </w:p>
    <w:p w:rsidR="00BF23CB" w:rsidRPr="00C92A1F" w:rsidRDefault="00BF23CB" w:rsidP="00BF23C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Филичева Т. Б,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Чевелева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Чиркина Г. В. Основы логопедии. – М., 1989.</w:t>
      </w:r>
    </w:p>
    <w:p w:rsidR="00BF23CB" w:rsidRPr="00C92A1F" w:rsidRDefault="00BF23CB" w:rsidP="00BF23C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Игры и игровые упражнения для развития речи. – М., 1983.</w:t>
      </w:r>
    </w:p>
    <w:p w:rsidR="00BF23CB" w:rsidRDefault="00BF23CB" w:rsidP="00BF23C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Шохор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-Троцкая М. К. Коррекция сложных речевых расстройств. – М.: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2001.</w:t>
      </w:r>
    </w:p>
    <w:p w:rsidR="00BC7A27" w:rsidRPr="00C92A1F" w:rsidRDefault="00BC7A27" w:rsidP="00BC7A27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B" w:rsidRDefault="005500B8" w:rsidP="00BF23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5500B8">
        <w:rPr>
          <w:rFonts w:ascii="Times New Roman" w:hAnsi="Times New Roman"/>
          <w:b/>
          <w:bCs/>
          <w:sz w:val="28"/>
          <w:szCs w:val="28"/>
        </w:rPr>
        <w:t>Организация режима пребывания детей в группе компенсирующей направленности детей 6-го года жизни с нарушениями речи</w:t>
      </w:r>
    </w:p>
    <w:p w:rsidR="00BC7A27" w:rsidRPr="00BC7A27" w:rsidRDefault="00BC7A27" w:rsidP="00BC7A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Исходя из климатических особенностей региона, график образовательного процесса и режим дня составляется в соответствии с выделением двух периодов: холодный период: (сентябрь-май); теплый  период (июнь-август).</w:t>
      </w:r>
    </w:p>
    <w:p w:rsidR="00BC7A27" w:rsidRDefault="00BC7A27" w:rsidP="00BF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группы компенсирующей направленности детей 6-г</w:t>
      </w:r>
      <w:r w:rsidR="00BF0200">
        <w:rPr>
          <w:rFonts w:ascii="Times New Roman" w:eastAsia="Times New Roman" w:hAnsi="Times New Roman" w:cs="Times New Roman"/>
          <w:b/>
          <w:bCs/>
          <w:sz w:val="28"/>
          <w:szCs w:val="28"/>
        </w:rPr>
        <w:t>о года жизни с нарушениями речи на 2015-2016</w:t>
      </w:r>
      <w:r w:rsidRPr="00BC7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BF0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холодный период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– 8.00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детей. Игровая самостоятельная и совместная деятельность.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8.40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 - 8.50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Совместная деятельность. Завтрак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9.25</w:t>
            </w:r>
          </w:p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10.00</w:t>
            </w:r>
          </w:p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ср, 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10.45</w:t>
            </w:r>
          </w:p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9.25 - 9.35 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вт,ср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чет)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9.25-10.20 (пят)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самостоятельная деятельность.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10.45  - 10.55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Совместная деятельность детей и взрослых. Одевание.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– 12.30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11.55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12.40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– 13.00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  <w:proofErr w:type="gram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детей и взрослых .Обед. 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15.05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Сон дневной.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– 15.25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– 15.45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15.45 – 16.15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15.45 -16.40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gram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самостоятельная деятельность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 – 16.40</w:t>
            </w:r>
          </w:p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  – 16.55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ужину. Совместная деятельность детей и взрослых. Ужин</w:t>
            </w:r>
          </w:p>
        </w:tc>
      </w:tr>
      <w:tr w:rsidR="00BF0200" w:rsidRPr="00401D20" w:rsidTr="00B018BF">
        <w:trPr>
          <w:trHeight w:val="20"/>
        </w:trPr>
        <w:tc>
          <w:tcPr>
            <w:tcW w:w="1842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16.55 – 19.00</w:t>
            </w:r>
          </w:p>
        </w:tc>
        <w:tc>
          <w:tcPr>
            <w:tcW w:w="7088" w:type="dxa"/>
            <w:shd w:val="clear" w:color="auto" w:fill="auto"/>
          </w:tcPr>
          <w:p w:rsidR="00BF0200" w:rsidRPr="00401D20" w:rsidRDefault="00BF0200" w:rsidP="00B01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BC7A27" w:rsidRPr="00BC7A27" w:rsidRDefault="00BC7A27" w:rsidP="00BF0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A27" w:rsidRPr="00BC7A27" w:rsidRDefault="00235EC9" w:rsidP="00BC7A27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C7A27" w:rsidRPr="00BC7A27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традиционных событий, праздников, мероприятий</w:t>
      </w:r>
    </w:p>
    <w:p w:rsidR="00BC7A27" w:rsidRPr="00BC7A27" w:rsidRDefault="00BC7A27" w:rsidP="00BC7A27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A27" w:rsidRDefault="00BC7A27" w:rsidP="00BC7A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Тематическое планирование  составлено в соответствии с традиционными событиями, праздниками, мероприятиями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 же с учётом </w:t>
      </w:r>
      <w:r w:rsidRPr="002F7D5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регионального компонента</w:t>
      </w:r>
      <w:r w:rsidR="00BF0200">
        <w:rPr>
          <w:rFonts w:ascii="Times New Roman" w:eastAsia="Times New Roman" w:hAnsi="Times New Roman" w:cs="Times New Roman"/>
          <w:bCs/>
          <w:sz w:val="28"/>
          <w:szCs w:val="28"/>
        </w:rPr>
        <w:t>, способствующего включению воспитанников в процесс ознакомления с региональными особенностями Белгородской области. У детей формируется целостное представление о родном крае:</w:t>
      </w:r>
    </w:p>
    <w:p w:rsidR="00BF0200" w:rsidRDefault="004F25B8" w:rsidP="00BF02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F0200">
        <w:rPr>
          <w:rFonts w:ascii="Times New Roman" w:hAnsi="Times New Roman" w:cs="Times New Roman"/>
          <w:bCs/>
          <w:sz w:val="28"/>
          <w:szCs w:val="28"/>
        </w:rPr>
        <w:t>риобщение к истории возникновения родного города, знакомство со знаменитыми земляками и людьми, прославившими Белгородскую область;</w:t>
      </w:r>
    </w:p>
    <w:p w:rsidR="00BF0200" w:rsidRDefault="004F25B8" w:rsidP="00BF02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представлений о достопримечательностях родного города, его государственных символах;</w:t>
      </w:r>
    </w:p>
    <w:p w:rsidR="004F25B8" w:rsidRDefault="004F25B8" w:rsidP="00BF02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любви к родному дому, семье, уважения к родителям и их труду;</w:t>
      </w:r>
    </w:p>
    <w:p w:rsidR="004F25B8" w:rsidRDefault="004F25B8" w:rsidP="00BF02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и развитие познавательного интереса к народному творчеству и миру ремёсел в родном городе;</w:t>
      </w:r>
    </w:p>
    <w:p w:rsidR="004F25B8" w:rsidRPr="00BF0200" w:rsidRDefault="004F25B8" w:rsidP="00BF02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представлений о животном и растительном мире родного края.</w:t>
      </w:r>
    </w:p>
    <w:p w:rsidR="00BC7A27" w:rsidRPr="00BF23CB" w:rsidRDefault="00BC7A27" w:rsidP="00BC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CB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лексико-тематических циклов в группе компенсирующей направленности </w:t>
      </w:r>
      <w:r w:rsidRPr="00BF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(дети  6 года жизни) </w:t>
      </w:r>
      <w:r w:rsidR="004F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соответствует тематическому планированию ДОУ </w:t>
      </w:r>
    </w:p>
    <w:p w:rsidR="00BC7A27" w:rsidRPr="00BF23CB" w:rsidRDefault="00BC7A27" w:rsidP="00BC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544"/>
        <w:gridCol w:w="5245"/>
      </w:tblGrid>
      <w:tr w:rsidR="00BC7A27" w:rsidRPr="00BF23CB" w:rsidTr="009F0257"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4F25B8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</w:t>
            </w:r>
          </w:p>
          <w:p w:rsidR="004F25B8" w:rsidRDefault="004F25B8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BC7A27"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BC7A27" w:rsidRPr="00BF23CB" w:rsidTr="009F0257"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 моя семья.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«Моя семья»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родной край.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посещение музея  детского сада «Русская изба».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к памятнику Д.И. </w:t>
            </w:r>
            <w:proofErr w:type="spell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  <w:proofErr w:type="spell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городской краеведческий музей. Экскурсия  в Свято-Троицкий  Храм.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осторожен. ОБЖ.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(Правила поведения на дороге, </w:t>
            </w:r>
            <w:proofErr w:type="gramEnd"/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пожаре, в парке,  в лесу и т.д.)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светофору.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 с целью изучения маршрутов эвакуации при пожаре.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«Будь осторожен»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rPr>
          <w:trHeight w:val="2399"/>
        </w:trPr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сад. Игрушки.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(Детский сад, помещения, территория, сотрудники)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по помещению детского сада, по территории.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дошкольного работника</w:t>
            </w:r>
          </w:p>
        </w:tc>
      </w:tr>
      <w:tr w:rsidR="00BC7A27" w:rsidRPr="00BF23CB" w:rsidTr="009F0257"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 золотая.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(Приметы.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Погода. Природа. Осенняя одежда и обувь.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возраст: рассматривание темы «Хлеб всему голова»)</w:t>
            </w:r>
            <w:proofErr w:type="gramEnd"/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совместных детско-родительских работ   из природного материала «Осень пришла, дары принесла»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 «Золотая осень»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«Осенний Бал».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костюмов изготовленных с </w:t>
            </w: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природного материала «Осенние фантазии»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Ягоды. Грибы.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коллективных  художественно-творческих работ  «Люблю березку русскую».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(Использование  нетрадиционных   художественных техник) </w:t>
            </w:r>
          </w:p>
        </w:tc>
      </w:tr>
      <w:tr w:rsidR="00BC7A27" w:rsidRPr="00BF23CB" w:rsidTr="009F0257">
        <w:trPr>
          <w:trHeight w:val="928"/>
        </w:trPr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-  Родина моя</w:t>
            </w: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(наземный, подземный, водный, воздушный)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«Стой, машина! Тише ход! На дороге – пешеход!»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азбука.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(Правила поведения на дороге, изучение основных дорожных знаков)</w:t>
            </w: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rPr>
          <w:trHeight w:val="111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Зима.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(Приметы.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Погода, Природа. 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одежда и обувь)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«Волшебница Зима»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(нетрадиционные техники)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кормушек для птиц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«Покормите птиц зимой» (развешивание кормушек на  территории детского сада).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Пернатые соседи и друзья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(Перелетные и зимующие птицы)</w:t>
            </w: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чудеса.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Сказки.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 нам приходит Новый год!»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</w:p>
        </w:tc>
      </w:tr>
      <w:tr w:rsidR="00BC7A27" w:rsidRPr="00BF23CB" w:rsidTr="009F0257"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Январь 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(Русские обычаи, традиции, народные и православные праздники)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1.Развлечение «Волшебный праздник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Рождества»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2.Развлечение  «Колядки», «</w:t>
            </w:r>
            <w:proofErr w:type="spell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Щедровки</w:t>
            </w:r>
            <w:proofErr w:type="spell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3.Спортивный праздник «Зимние забавы»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 «Африканское сафари»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здоровье. (</w:t>
            </w:r>
            <w:proofErr w:type="spell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Закаливание, витамины.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</w:t>
            </w:r>
            <w:proofErr w:type="spell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Витаминиада</w:t>
            </w:r>
            <w:proofErr w:type="spell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профессии важны, все профессии нужны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 «Кем быть?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возраст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 профессии важны, все профессии </w:t>
            </w: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нужны»</w:t>
            </w:r>
          </w:p>
        </w:tc>
      </w:tr>
      <w:tr w:rsidR="00BC7A27" w:rsidRPr="00BF23CB" w:rsidTr="009F0257">
        <w:trPr>
          <w:trHeight w:val="1442"/>
        </w:trPr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Отечества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«Мы славим наших пап»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страну открытий, экспериментов, загадок и чудес.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дошкольный возраст: «Вода»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«Путешествие в страну Открытий»</w:t>
            </w:r>
          </w:p>
        </w:tc>
      </w:tr>
      <w:tr w:rsidR="00BC7A27" w:rsidRPr="00BF23CB" w:rsidTr="009F0257"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 У мамы руки золотые»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«Мамин портрет», «Праздничный букет»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– красна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(Приметы.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Погода. Природа. 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одежда и обувь)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«Весна идет, весне - дорогу!»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(Нетрадиционные техники)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«Мир мебели»</w:t>
            </w:r>
          </w:p>
          <w:p w:rsidR="00BC7A27" w:rsidRPr="00BF23CB" w:rsidRDefault="00BC7A27" w:rsidP="009F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детей и родителей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 Мебель. Бытовые электроприборы</w:t>
            </w:r>
          </w:p>
        </w:tc>
        <w:tc>
          <w:tcPr>
            <w:tcW w:w="5245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rPr>
          <w:trHeight w:val="1453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«Помогаем взрослым»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детскую библиотеку (старший дошкольный возраст).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чтецов «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загадочный космос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Младший дошкольный возраст 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«Этот загадочный космос»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 девочки.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Друзья. (Младший дошкольный возраст)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семья»</w:t>
            </w:r>
          </w:p>
          <w:p w:rsidR="00BC7A27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Музыкально-спортивное развлечение «Если с другом вышел в путь» (старший дошкольный возраст)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слова и поступки.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общения, этикет, эмоции.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доброты и вежливости.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BC7A27" w:rsidRPr="00BF23CB" w:rsidTr="00495AF1">
        <w:trPr>
          <w:trHeight w:val="69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95AF1" w:rsidRDefault="00495AF1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495AF1" w:rsidRDefault="00495AF1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AF1" w:rsidRDefault="00495AF1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AF1" w:rsidRDefault="00495AF1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AF1" w:rsidRDefault="00495AF1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495AF1" w:rsidRDefault="00495AF1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95AF1" w:rsidRDefault="00495AF1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5245" w:type="dxa"/>
            <w:shd w:val="clear" w:color="auto" w:fill="auto"/>
          </w:tcPr>
          <w:p w:rsidR="00495AF1" w:rsidRDefault="00495AF1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Победы»</w:t>
            </w:r>
          </w:p>
        </w:tc>
      </w:tr>
      <w:tr w:rsidR="00BC7A27" w:rsidRPr="00BF23CB" w:rsidTr="009F0257"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 мир насекомых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Постановка-драматизация «Хоровод </w:t>
            </w: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цветов»</w:t>
            </w:r>
          </w:p>
        </w:tc>
      </w:tr>
      <w:tr w:rsidR="00BC7A27" w:rsidRPr="00BF23CB" w:rsidTr="009F0257">
        <w:trPr>
          <w:trHeight w:val="955"/>
        </w:trPr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 и его обитатели.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 (младший дошкольный возраст)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поделок «Подводное царство»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27" w:rsidRPr="00BF23CB" w:rsidTr="00495AF1">
        <w:trPr>
          <w:trHeight w:val="1765"/>
        </w:trPr>
        <w:tc>
          <w:tcPr>
            <w:tcW w:w="709" w:type="dxa"/>
            <w:vMerge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 (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  <w:proofErr w:type="gramStart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«Прощай, детский сад! Здравствуй, школа!» </w:t>
            </w:r>
          </w:p>
        </w:tc>
        <w:tc>
          <w:tcPr>
            <w:tcW w:w="5245" w:type="dxa"/>
            <w:shd w:val="clear" w:color="auto" w:fill="auto"/>
          </w:tcPr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«Любимое время года»</w:t>
            </w:r>
          </w:p>
          <w:p w:rsidR="00BC7A27" w:rsidRPr="00BF23CB" w:rsidRDefault="00BC7A27" w:rsidP="009F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возраст: праздник «Прощай, детский сад!»</w:t>
            </w:r>
          </w:p>
        </w:tc>
      </w:tr>
    </w:tbl>
    <w:p w:rsidR="005500B8" w:rsidRDefault="00C37E46" w:rsidP="00C37E4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Вся коррекционно – развивающая работа группы соответствует данному планированию  (планирование фронтальной работы, игры, планирование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родителями и педагогами).</w:t>
      </w:r>
    </w:p>
    <w:p w:rsidR="00C37E46" w:rsidRPr="00C37E46" w:rsidRDefault="00C37E46" w:rsidP="00C37E4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500B8" w:rsidRPr="005500B8" w:rsidRDefault="00235EC9" w:rsidP="00235EC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5500B8" w:rsidRPr="00550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организации развивающей предметно-пространственной среды 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стандарт дошкольного образования ставит к развивающей предметно - пространственной среде определённые требования.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Принципы организации коррекционно-развивающей среды: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доступности: материал для свободной самостоятельной деятельности дошкольников размещен на нижних открытых полках;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системности: весь материал систематизирован по зонам; каждой зоне отведено отдельное место; составлен паспорт логопедического кабинета;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интеграции: материалы и оборудование для одной образовательной области могут использоваться и в ходе реализации других областей;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7A27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BC7A27">
        <w:rPr>
          <w:rFonts w:ascii="Times New Roman" w:eastAsia="Times New Roman" w:hAnsi="Times New Roman" w:cs="Times New Roman"/>
          <w:sz w:val="28"/>
          <w:szCs w:val="28"/>
        </w:rPr>
        <w:t xml:space="preserve">: в группе проведена пожарная сигнализация; столы и стулья для детей имеют </w:t>
      </w:r>
      <w:proofErr w:type="spellStart"/>
      <w:r w:rsidRPr="00BC7A27">
        <w:rPr>
          <w:rFonts w:ascii="Times New Roman" w:eastAsia="Times New Roman" w:hAnsi="Times New Roman" w:cs="Times New Roman"/>
          <w:sz w:val="28"/>
          <w:szCs w:val="28"/>
        </w:rPr>
        <w:t>регулирующиеся</w:t>
      </w:r>
      <w:proofErr w:type="spellEnd"/>
      <w:r w:rsidRPr="00BC7A27">
        <w:rPr>
          <w:rFonts w:ascii="Times New Roman" w:eastAsia="Times New Roman" w:hAnsi="Times New Roman" w:cs="Times New Roman"/>
          <w:sz w:val="28"/>
          <w:szCs w:val="28"/>
        </w:rPr>
        <w:t xml:space="preserve"> по высоте ножки, стены окрашены в пастельные светлые тона; для игр на полу имеются ковры;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 детей: размеры мебели (1-я и 2-я группа, наглядно – дидактический материал и игры подобраны в соответствии с возрастом детей группы);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мобильности: настенные пособия легко снимаются со стен и переносятся; детские столы могут раздвигаться, сдвигаться или выносится из группы во время разнообразных видов деятельности;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>вариативности: наглядно – методический материал, дидактические пособия и настольно – печатные пособия многовариантны (в зависимости от возраста детей, задач обучения);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эстетичности: мебель, наглядно – методические пособия и игры выполнены из современных, ярких, легко обрабатывающихся материалов, эстетически оформлены;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</w:t>
      </w:r>
      <w:proofErr w:type="spellStart"/>
      <w:r w:rsidRPr="00BC7A27">
        <w:rPr>
          <w:rFonts w:ascii="Times New Roman" w:eastAsia="Times New Roman" w:hAnsi="Times New Roman" w:cs="Times New Roman"/>
          <w:sz w:val="28"/>
          <w:szCs w:val="28"/>
        </w:rPr>
        <w:t>ориентированна</w:t>
      </w:r>
      <w:proofErr w:type="spellEnd"/>
      <w:r w:rsidRPr="00BC7A27">
        <w:rPr>
          <w:rFonts w:ascii="Times New Roman" w:eastAsia="Times New Roman" w:hAnsi="Times New Roman" w:cs="Times New Roman"/>
          <w:sz w:val="28"/>
          <w:szCs w:val="28"/>
        </w:rPr>
        <w:t xml:space="preserve"> на зону «ближайшего развития» ребёнка.</w:t>
      </w:r>
    </w:p>
    <w:p w:rsidR="00BC7A27" w:rsidRPr="00BC7A27" w:rsidRDefault="00BC7A27" w:rsidP="00BC7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27">
        <w:rPr>
          <w:rFonts w:ascii="Times New Roman" w:eastAsia="Times New Roman" w:hAnsi="Times New Roman" w:cs="Times New Roman"/>
          <w:sz w:val="28"/>
          <w:szCs w:val="28"/>
        </w:rPr>
        <w:t xml:space="preserve">         Речевое развитие – важнейшее условие полноценного развития детей. Для коррекции речевых недостатков, обогащения и совершенствования речи в логопедическом кабинете создана благоприятная речевая среда, которая служит интересам, потребностям и развитию детей, соответствует возрасту детей. Зоны расположены удобно и для педагога, и для детей. Дети самостоятельно могут пользоваться наглядным материалом.</w:t>
      </w:r>
    </w:p>
    <w:p w:rsidR="005500B8" w:rsidRDefault="005500B8" w:rsidP="00BF23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0B8" w:rsidRPr="00C92A1F" w:rsidRDefault="005500B8" w:rsidP="00550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1.Коррекционно – развивающий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кабинете)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Зеркало с лампой дополнительного освещения. 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2 стола и 3—4 стульчика для занятий у зеркала. 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Мальберт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магнитной и обычной досками.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Комплект зондов для постановки звуков.  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Деревянные  шпатели, вата, ватные палочки, спиртовые и бумажные салфетки, спирт, подставка для салфеток, ватные диски,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мусорница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настольная.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Пособия для развития дыхания (свистки, свистульки, дудочки).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2.Рабоче – консультативный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кабинете)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1.Стол и два офисных стула.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2.Стенды над столом.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Центр сенсорного развития и развития мелкой моторики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кабинете)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Звучащие игрушки (погремушки, пищалки, свистки, дудочки, колокольчики, 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End"/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бен, звучащие мячики). 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кубики, кружочки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палочки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вкладыши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выкладывания фигур с помощью палочек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Гранёные карандаши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Грецкие орехи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</w:t>
      </w:r>
    </w:p>
    <w:p w:rsidR="005500B8" w:rsidRPr="00C92A1F" w:rsidRDefault="005500B8" w:rsidP="005500B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для кукольного театра</w:t>
      </w: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00B8" w:rsidRPr="00C92A1F" w:rsidRDefault="005500B8" w:rsidP="005500B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тканевые</w:t>
      </w:r>
    </w:p>
    <w:p w:rsidR="005500B8" w:rsidRPr="00C92A1F" w:rsidRDefault="005500B8" w:rsidP="005500B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Шарики Су-</w:t>
      </w:r>
      <w:proofErr w:type="spell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5500B8" w:rsidRPr="00C92A1F" w:rsidRDefault="005500B8" w:rsidP="005500B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 шар-эспандер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 – методический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кабинете)</w:t>
      </w:r>
    </w:p>
    <w:p w:rsidR="005500B8" w:rsidRPr="00C92A1F" w:rsidRDefault="005500B8" w:rsidP="005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шкафа,  в </w:t>
      </w:r>
      <w:proofErr w:type="gramStart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9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размещён методический материал по разделам (каждый раздел соответствует определённому цвету): 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и моторика (</w:t>
      </w:r>
      <w:proofErr w:type="gramStart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процессы (</w:t>
      </w:r>
      <w:proofErr w:type="gramStart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 (оранжевый);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(зелёный);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(голубой);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слоговая структура слова (</w:t>
      </w:r>
      <w:proofErr w:type="gramStart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(красный);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обследование (</w:t>
      </w:r>
      <w:proofErr w:type="gramStart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00B8" w:rsidRPr="00235EC9" w:rsidRDefault="005500B8" w:rsidP="005500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(чёрный);</w:t>
      </w:r>
    </w:p>
    <w:p w:rsidR="00BC7A27" w:rsidRPr="00235EC9" w:rsidRDefault="005500B8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(</w:t>
      </w:r>
      <w:proofErr w:type="gramStart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gramEnd"/>
      <w:r w:rsidRPr="00235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C7A27" w:rsidRPr="00235EC9">
        <w:t xml:space="preserve"> 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C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«Логопедическое царство, звуковое государство» (в группе)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уголок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 для пособий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 для логопедического уголка (символы звуков, буквы, </w:t>
      </w:r>
      <w:proofErr w:type="spellStart"/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для закрепления звуков)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и видеопроигрыватель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игрушки для выработки направленной воздушной струи 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 индивидуальные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звукового и слогового анализа и синтеза слова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 анализа и синтеза предложений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развитию мелкой моторики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лексическим темам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составления описательных рассказов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Пособие: рекомендации учителя – логопеда для родителей по формированию лексико – грамматического строя речи и развитию связной речи.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закрепления лексико – грамматического материала.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дидактических игр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где живёт?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 для </w:t>
      </w:r>
      <w:proofErr w:type="gramStart"/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3.Чей домик?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4.Детское лото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5.Логический поезд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картинку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 деревне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Лото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картинку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на четырёх языках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грибы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Шиворот – навыворот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Откуда? Почему?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быть?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движения. Дракоша. Магнитная доска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</w:t>
      </w: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пешехода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ромашка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вещи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волшебник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цифры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силуэт? Узнай, что это?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Домино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час?</w:t>
      </w:r>
    </w:p>
    <w:p w:rsidR="00BC7A27" w:rsidRPr="00BC7A27" w:rsidRDefault="00BC7A27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</w:t>
      </w:r>
    </w:p>
    <w:p w:rsidR="00BC7A27" w:rsidRPr="00BC7A27" w:rsidRDefault="004B309C" w:rsidP="00BC7A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31.Кубики (цифры, азбука)</w:t>
      </w:r>
    </w:p>
    <w:p w:rsidR="00BC7A27" w:rsidRPr="00BC7A27" w:rsidRDefault="00BC7A27" w:rsidP="00BC7A2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8" w:rsidRPr="00BC7A27" w:rsidRDefault="005500B8" w:rsidP="00BC7A2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8" w:rsidRPr="00BC7A27" w:rsidRDefault="005500B8" w:rsidP="00BF23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02F" w:rsidRDefault="0023202F" w:rsidP="002320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B309C" w:rsidRDefault="004B309C" w:rsidP="004B309C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Речевая карта (ФФН)</w:t>
      </w:r>
    </w:p>
    <w:p w:rsidR="004B309C" w:rsidRDefault="004B309C" w:rsidP="004B309C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группы компенсирующей направленности детей 6-го года жизни на 2018– 2019 учебный год</w:t>
      </w:r>
    </w:p>
    <w:p w:rsidR="004B309C" w:rsidRDefault="004B309C" w:rsidP="004B309C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>маршрут логопедического сопровождения</w:t>
      </w:r>
      <w:r w:rsidRPr="00136765">
        <w:rPr>
          <w:rFonts w:ascii="Times New Roman" w:hAnsi="Times New Roman" w:cs="Times New Roman"/>
          <w:b/>
          <w:bCs/>
          <w:sz w:val="28"/>
          <w:szCs w:val="28"/>
        </w:rPr>
        <w:t xml:space="preserve">  работы с ребёнком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2018-2019 учебный год</w:t>
      </w:r>
    </w:p>
    <w:p w:rsidR="004B309C" w:rsidRPr="00B018BF" w:rsidRDefault="004B309C" w:rsidP="004B309C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>Годовой план работы учителя – логопеда группы компенсирующей направленнос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детей 6-го года жизни на 2018 – 2019 учебный год</w:t>
      </w:r>
    </w:p>
    <w:p w:rsidR="008F35C7" w:rsidRDefault="008F35C7" w:rsidP="0023202F">
      <w:pPr>
        <w:tabs>
          <w:tab w:val="left" w:pos="0"/>
        </w:tabs>
      </w:pPr>
    </w:p>
    <w:sectPr w:rsidR="008F35C7" w:rsidSect="004A1F1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F42E4C"/>
    <w:lvl w:ilvl="0">
      <w:numFmt w:val="decimal"/>
      <w:lvlText w:val="*"/>
      <w:lvlJc w:val="left"/>
    </w:lvl>
  </w:abstractNum>
  <w:abstractNum w:abstractNumId="1">
    <w:nsid w:val="01FA0CA2"/>
    <w:multiLevelType w:val="hybridMultilevel"/>
    <w:tmpl w:val="C2DC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134"/>
    <w:multiLevelType w:val="hybridMultilevel"/>
    <w:tmpl w:val="C8D425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2C86C99"/>
    <w:multiLevelType w:val="hybridMultilevel"/>
    <w:tmpl w:val="F39C716A"/>
    <w:lvl w:ilvl="0" w:tplc="0419000F">
      <w:start w:val="1"/>
      <w:numFmt w:val="decimal"/>
      <w:lvlText w:val="%1."/>
      <w:lvlJc w:val="left"/>
      <w:pPr>
        <w:ind w:left="1862" w:hanging="360"/>
      </w:p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08A54B25"/>
    <w:multiLevelType w:val="hybridMultilevel"/>
    <w:tmpl w:val="0A84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5E29B44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60A7"/>
    <w:multiLevelType w:val="hybridMultilevel"/>
    <w:tmpl w:val="790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5B8"/>
    <w:multiLevelType w:val="hybridMultilevel"/>
    <w:tmpl w:val="192CF748"/>
    <w:lvl w:ilvl="0" w:tplc="DB3E8CA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071F0"/>
    <w:multiLevelType w:val="hybridMultilevel"/>
    <w:tmpl w:val="F04C307A"/>
    <w:lvl w:ilvl="0" w:tplc="CA8607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5A21E35"/>
    <w:multiLevelType w:val="hybridMultilevel"/>
    <w:tmpl w:val="347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0572D"/>
    <w:multiLevelType w:val="hybridMultilevel"/>
    <w:tmpl w:val="5A0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54"/>
    <w:multiLevelType w:val="hybridMultilevel"/>
    <w:tmpl w:val="65BE9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62381"/>
    <w:multiLevelType w:val="hybridMultilevel"/>
    <w:tmpl w:val="AC92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6F29"/>
    <w:multiLevelType w:val="hybridMultilevel"/>
    <w:tmpl w:val="8BF4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27F72"/>
    <w:multiLevelType w:val="hybridMultilevel"/>
    <w:tmpl w:val="F04C307A"/>
    <w:lvl w:ilvl="0" w:tplc="CA8607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1E30897"/>
    <w:multiLevelType w:val="multilevel"/>
    <w:tmpl w:val="65E80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23E299B"/>
    <w:multiLevelType w:val="hybridMultilevel"/>
    <w:tmpl w:val="B2A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F1EC5"/>
    <w:multiLevelType w:val="multilevel"/>
    <w:tmpl w:val="F962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364361E"/>
    <w:multiLevelType w:val="hybridMultilevel"/>
    <w:tmpl w:val="4B7C47B4"/>
    <w:lvl w:ilvl="0" w:tplc="A950F45E">
      <w:start w:val="65535"/>
      <w:numFmt w:val="bullet"/>
      <w:lvlText w:val="•"/>
      <w:lvlJc w:val="left"/>
      <w:pPr>
        <w:ind w:left="3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0">
    <w:nsid w:val="339B7510"/>
    <w:multiLevelType w:val="hybridMultilevel"/>
    <w:tmpl w:val="8E363E1A"/>
    <w:lvl w:ilvl="0" w:tplc="E55EF052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421A6"/>
    <w:multiLevelType w:val="multilevel"/>
    <w:tmpl w:val="084A6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135462"/>
    <w:multiLevelType w:val="multilevel"/>
    <w:tmpl w:val="F168C0B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98A1E9A"/>
    <w:multiLevelType w:val="hybridMultilevel"/>
    <w:tmpl w:val="7CA8C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F5019"/>
    <w:multiLevelType w:val="hybridMultilevel"/>
    <w:tmpl w:val="48123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5C2622"/>
    <w:multiLevelType w:val="hybridMultilevel"/>
    <w:tmpl w:val="5BA4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11E4"/>
    <w:multiLevelType w:val="hybridMultilevel"/>
    <w:tmpl w:val="5DB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0224E"/>
    <w:multiLevelType w:val="hybridMultilevel"/>
    <w:tmpl w:val="7C9C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C7FD5"/>
    <w:multiLevelType w:val="hybridMultilevel"/>
    <w:tmpl w:val="05F879B8"/>
    <w:lvl w:ilvl="0" w:tplc="F21CD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AC322F"/>
    <w:multiLevelType w:val="hybridMultilevel"/>
    <w:tmpl w:val="F04C307A"/>
    <w:lvl w:ilvl="0" w:tplc="CA8607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0476920"/>
    <w:multiLevelType w:val="hybridMultilevel"/>
    <w:tmpl w:val="BA024F4E"/>
    <w:lvl w:ilvl="0" w:tplc="E55EF052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5A715AC5"/>
    <w:multiLevelType w:val="hybridMultilevel"/>
    <w:tmpl w:val="F04C307A"/>
    <w:lvl w:ilvl="0" w:tplc="CA8607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CA60EC2"/>
    <w:multiLevelType w:val="multilevel"/>
    <w:tmpl w:val="AF8635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3">
    <w:nsid w:val="5DDA36FC"/>
    <w:multiLevelType w:val="hybridMultilevel"/>
    <w:tmpl w:val="3C3E90C4"/>
    <w:lvl w:ilvl="0" w:tplc="513CF1B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54AAA"/>
    <w:multiLevelType w:val="hybridMultilevel"/>
    <w:tmpl w:val="49F00EE8"/>
    <w:lvl w:ilvl="0" w:tplc="83D4C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20090B"/>
    <w:multiLevelType w:val="hybridMultilevel"/>
    <w:tmpl w:val="F04C307A"/>
    <w:lvl w:ilvl="0" w:tplc="CA8607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A2737C9"/>
    <w:multiLevelType w:val="hybridMultilevel"/>
    <w:tmpl w:val="2EF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F7D"/>
    <w:multiLevelType w:val="hybridMultilevel"/>
    <w:tmpl w:val="C87AA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02EA0"/>
    <w:multiLevelType w:val="hybridMultilevel"/>
    <w:tmpl w:val="F94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5464F"/>
    <w:multiLevelType w:val="hybridMultilevel"/>
    <w:tmpl w:val="FEB64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134A2"/>
    <w:multiLevelType w:val="hybridMultilevel"/>
    <w:tmpl w:val="89EA40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8075B"/>
    <w:multiLevelType w:val="multilevel"/>
    <w:tmpl w:val="AC18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3">
    <w:nsid w:val="73D46D84"/>
    <w:multiLevelType w:val="hybridMultilevel"/>
    <w:tmpl w:val="3CCCCCFC"/>
    <w:lvl w:ilvl="0" w:tplc="3E20A0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3D624A"/>
    <w:multiLevelType w:val="hybridMultilevel"/>
    <w:tmpl w:val="E5E06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B2918"/>
    <w:multiLevelType w:val="hybridMultilevel"/>
    <w:tmpl w:val="677EAB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B5813"/>
    <w:multiLevelType w:val="multilevel"/>
    <w:tmpl w:val="02781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7"/>
  </w:num>
  <w:num w:numId="6">
    <w:abstractNumId w:val="43"/>
  </w:num>
  <w:num w:numId="7">
    <w:abstractNumId w:val="17"/>
  </w:num>
  <w:num w:numId="8">
    <w:abstractNumId w:val="41"/>
  </w:num>
  <w:num w:numId="9">
    <w:abstractNumId w:val="34"/>
  </w:num>
  <w:num w:numId="10">
    <w:abstractNumId w:val="9"/>
  </w:num>
  <w:num w:numId="11">
    <w:abstractNumId w:val="25"/>
  </w:num>
  <w:num w:numId="12">
    <w:abstractNumId w:val="23"/>
  </w:num>
  <w:num w:numId="13">
    <w:abstractNumId w:val="14"/>
  </w:num>
  <w:num w:numId="14">
    <w:abstractNumId w:val="6"/>
  </w:num>
  <w:num w:numId="15">
    <w:abstractNumId w:val="36"/>
  </w:num>
  <w:num w:numId="16">
    <w:abstractNumId w:val="33"/>
  </w:num>
  <w:num w:numId="17">
    <w:abstractNumId w:val="30"/>
  </w:num>
  <w:num w:numId="18">
    <w:abstractNumId w:val="20"/>
  </w:num>
  <w:num w:numId="19">
    <w:abstractNumId w:val="26"/>
  </w:num>
  <w:num w:numId="20">
    <w:abstractNumId w:val="4"/>
  </w:num>
  <w:num w:numId="21">
    <w:abstractNumId w:val="37"/>
  </w:num>
  <w:num w:numId="22">
    <w:abstractNumId w:val="3"/>
  </w:num>
  <w:num w:numId="23">
    <w:abstractNumId w:val="16"/>
  </w:num>
  <w:num w:numId="24">
    <w:abstractNumId w:val="27"/>
  </w:num>
  <w:num w:numId="25">
    <w:abstractNumId w:val="38"/>
  </w:num>
  <w:num w:numId="26">
    <w:abstractNumId w:val="13"/>
  </w:num>
  <w:num w:numId="27">
    <w:abstractNumId w:val="45"/>
  </w:num>
  <w:num w:numId="28">
    <w:abstractNumId w:val="2"/>
  </w:num>
  <w:num w:numId="29">
    <w:abstractNumId w:val="18"/>
  </w:num>
  <w:num w:numId="30">
    <w:abstractNumId w:val="21"/>
  </w:num>
  <w:num w:numId="31">
    <w:abstractNumId w:val="28"/>
  </w:num>
  <w:num w:numId="32">
    <w:abstractNumId w:val="19"/>
  </w:num>
  <w:num w:numId="33">
    <w:abstractNumId w:val="5"/>
  </w:num>
  <w:num w:numId="34">
    <w:abstractNumId w:val="46"/>
  </w:num>
  <w:num w:numId="35">
    <w:abstractNumId w:val="7"/>
  </w:num>
  <w:num w:numId="36">
    <w:abstractNumId w:val="10"/>
  </w:num>
  <w:num w:numId="37">
    <w:abstractNumId w:val="40"/>
  </w:num>
  <w:num w:numId="38">
    <w:abstractNumId w:val="11"/>
  </w:num>
  <w:num w:numId="39">
    <w:abstractNumId w:val="1"/>
  </w:num>
  <w:num w:numId="40">
    <w:abstractNumId w:val="12"/>
  </w:num>
  <w:num w:numId="41">
    <w:abstractNumId w:val="44"/>
  </w:num>
  <w:num w:numId="42">
    <w:abstractNumId w:val="42"/>
  </w:num>
  <w:num w:numId="43">
    <w:abstractNumId w:val="32"/>
  </w:num>
  <w:num w:numId="44">
    <w:abstractNumId w:val="15"/>
  </w:num>
  <w:num w:numId="45">
    <w:abstractNumId w:val="39"/>
  </w:num>
  <w:num w:numId="46">
    <w:abstractNumId w:val="24"/>
  </w:num>
  <w:num w:numId="47">
    <w:abstractNumId w:val="31"/>
  </w:num>
  <w:num w:numId="48">
    <w:abstractNumId w:val="8"/>
  </w:num>
  <w:num w:numId="49">
    <w:abstractNumId w:val="3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8"/>
    <w:rsid w:val="00136765"/>
    <w:rsid w:val="001555F9"/>
    <w:rsid w:val="0023202F"/>
    <w:rsid w:val="00235EC9"/>
    <w:rsid w:val="002750FA"/>
    <w:rsid w:val="00294642"/>
    <w:rsid w:val="002947A3"/>
    <w:rsid w:val="002B6DB1"/>
    <w:rsid w:val="002F7D5D"/>
    <w:rsid w:val="0031274A"/>
    <w:rsid w:val="003D0218"/>
    <w:rsid w:val="003D16A1"/>
    <w:rsid w:val="003F09B3"/>
    <w:rsid w:val="00461985"/>
    <w:rsid w:val="00495AF1"/>
    <w:rsid w:val="004A1F17"/>
    <w:rsid w:val="004B309C"/>
    <w:rsid w:val="004F25B8"/>
    <w:rsid w:val="005500B8"/>
    <w:rsid w:val="005A28EE"/>
    <w:rsid w:val="00602F73"/>
    <w:rsid w:val="00604290"/>
    <w:rsid w:val="00632B44"/>
    <w:rsid w:val="00642BB1"/>
    <w:rsid w:val="00753AD2"/>
    <w:rsid w:val="007A73AC"/>
    <w:rsid w:val="007D448E"/>
    <w:rsid w:val="008F35C7"/>
    <w:rsid w:val="00923804"/>
    <w:rsid w:val="009F0257"/>
    <w:rsid w:val="00A11C75"/>
    <w:rsid w:val="00A23722"/>
    <w:rsid w:val="00AA2B03"/>
    <w:rsid w:val="00AB2FDB"/>
    <w:rsid w:val="00B018B3"/>
    <w:rsid w:val="00B018BF"/>
    <w:rsid w:val="00BA10AF"/>
    <w:rsid w:val="00BC7A27"/>
    <w:rsid w:val="00BF0200"/>
    <w:rsid w:val="00BF23CB"/>
    <w:rsid w:val="00C37E46"/>
    <w:rsid w:val="00C72468"/>
    <w:rsid w:val="00C92A1F"/>
    <w:rsid w:val="00CB2CAC"/>
    <w:rsid w:val="00CB4202"/>
    <w:rsid w:val="00CD360F"/>
    <w:rsid w:val="00D06633"/>
    <w:rsid w:val="00D305E4"/>
    <w:rsid w:val="00DA19B6"/>
    <w:rsid w:val="00E17BB8"/>
    <w:rsid w:val="00E5715E"/>
    <w:rsid w:val="00E603DF"/>
    <w:rsid w:val="00EA6284"/>
    <w:rsid w:val="00EC5FA2"/>
    <w:rsid w:val="00EF0CDE"/>
    <w:rsid w:val="00F316DF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3CB"/>
  </w:style>
  <w:style w:type="table" w:customStyle="1" w:styleId="10">
    <w:name w:val="Сетка таблицы1"/>
    <w:basedOn w:val="a1"/>
    <w:next w:val="a3"/>
    <w:uiPriority w:val="59"/>
    <w:rsid w:val="00BF23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3CB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Подзаголовок1"/>
    <w:basedOn w:val="a"/>
    <w:next w:val="a"/>
    <w:uiPriority w:val="11"/>
    <w:qFormat/>
    <w:rsid w:val="00BF23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BF23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10">
    <w:name w:val="Нет списка11"/>
    <w:next w:val="a2"/>
    <w:semiHidden/>
    <w:rsid w:val="00BF23CB"/>
  </w:style>
  <w:style w:type="table" w:customStyle="1" w:styleId="111">
    <w:name w:val="Сетка таблицы11"/>
    <w:basedOn w:val="a1"/>
    <w:next w:val="a3"/>
    <w:rsid w:val="00B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BF23CB"/>
    <w:pPr>
      <w:spacing w:line="181" w:lineRule="atLeast"/>
    </w:pPr>
    <w:rPr>
      <w:rFonts w:ascii="PragmaticaLightC" w:hAnsi="PragmaticaLightC"/>
      <w:color w:val="auto"/>
    </w:rPr>
  </w:style>
  <w:style w:type="numbering" w:customStyle="1" w:styleId="2">
    <w:name w:val="Нет списка2"/>
    <w:next w:val="a2"/>
    <w:semiHidden/>
    <w:rsid w:val="00BF23CB"/>
  </w:style>
  <w:style w:type="table" w:customStyle="1" w:styleId="20">
    <w:name w:val="Сетка таблицы2"/>
    <w:basedOn w:val="a1"/>
    <w:next w:val="a3"/>
    <w:rsid w:val="00B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BF23CB"/>
  </w:style>
  <w:style w:type="table" w:customStyle="1" w:styleId="30">
    <w:name w:val="Сетка таблицы3"/>
    <w:basedOn w:val="a1"/>
    <w:next w:val="a3"/>
    <w:rsid w:val="00B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6"/>
    <w:uiPriority w:val="11"/>
    <w:qFormat/>
    <w:rsid w:val="00BF23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F2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2B6D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F0C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75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A1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A1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BC7A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3CB"/>
  </w:style>
  <w:style w:type="table" w:customStyle="1" w:styleId="10">
    <w:name w:val="Сетка таблицы1"/>
    <w:basedOn w:val="a1"/>
    <w:next w:val="a3"/>
    <w:uiPriority w:val="59"/>
    <w:rsid w:val="00BF23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3CB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Подзаголовок1"/>
    <w:basedOn w:val="a"/>
    <w:next w:val="a"/>
    <w:uiPriority w:val="11"/>
    <w:qFormat/>
    <w:rsid w:val="00BF23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BF23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10">
    <w:name w:val="Нет списка11"/>
    <w:next w:val="a2"/>
    <w:semiHidden/>
    <w:rsid w:val="00BF23CB"/>
  </w:style>
  <w:style w:type="table" w:customStyle="1" w:styleId="111">
    <w:name w:val="Сетка таблицы11"/>
    <w:basedOn w:val="a1"/>
    <w:next w:val="a3"/>
    <w:rsid w:val="00B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BF23CB"/>
    <w:pPr>
      <w:spacing w:line="181" w:lineRule="atLeast"/>
    </w:pPr>
    <w:rPr>
      <w:rFonts w:ascii="PragmaticaLightC" w:hAnsi="PragmaticaLightC"/>
      <w:color w:val="auto"/>
    </w:rPr>
  </w:style>
  <w:style w:type="numbering" w:customStyle="1" w:styleId="2">
    <w:name w:val="Нет списка2"/>
    <w:next w:val="a2"/>
    <w:semiHidden/>
    <w:rsid w:val="00BF23CB"/>
  </w:style>
  <w:style w:type="table" w:customStyle="1" w:styleId="20">
    <w:name w:val="Сетка таблицы2"/>
    <w:basedOn w:val="a1"/>
    <w:next w:val="a3"/>
    <w:rsid w:val="00B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BF23CB"/>
  </w:style>
  <w:style w:type="table" w:customStyle="1" w:styleId="30">
    <w:name w:val="Сетка таблицы3"/>
    <w:basedOn w:val="a1"/>
    <w:next w:val="a3"/>
    <w:rsid w:val="00B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6"/>
    <w:uiPriority w:val="11"/>
    <w:qFormat/>
    <w:rsid w:val="00BF23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F2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2B6D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F0C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75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A1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A1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BC7A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E87B-41B7-4848-9AD3-603C981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33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</cp:lastModifiedBy>
  <cp:revision>19</cp:revision>
  <cp:lastPrinted>2007-07-30T22:14:00Z</cp:lastPrinted>
  <dcterms:created xsi:type="dcterms:W3CDTF">2015-06-01T15:08:00Z</dcterms:created>
  <dcterms:modified xsi:type="dcterms:W3CDTF">2019-03-03T18:05:00Z</dcterms:modified>
</cp:coreProperties>
</file>